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443E8" w14:textId="788B05AB" w:rsidR="006C1FC4" w:rsidRPr="00575DCF" w:rsidRDefault="006865F1">
      <w:pPr>
        <w:spacing w:after="160" w:line="259" w:lineRule="auto"/>
        <w:rPr>
          <w:rFonts w:eastAsia="Andale Sans UI"/>
          <w:kern w:val="3"/>
          <w:sz w:val="26"/>
          <w:szCs w:val="26"/>
          <w:lang w:eastAsia="ja-JP" w:bidi="fa-IR"/>
        </w:rPr>
      </w:pPr>
      <w:r w:rsidRPr="006865F1">
        <w:rPr>
          <w:rFonts w:eastAsia="Calibri"/>
          <w:b/>
          <w:noProof/>
          <w:sz w:val="26"/>
          <w:szCs w:val="26"/>
        </w:rPr>
        <w:drawing>
          <wp:inline distT="0" distB="0" distL="0" distR="0" wp14:anchorId="5CE57A45" wp14:editId="19062F2D">
            <wp:extent cx="5940425" cy="8168084"/>
            <wp:effectExtent l="0" t="0" r="3175" b="4445"/>
            <wp:docPr id="1" name="Рисунок 1" descr="C:\Users\User-2\Desktop\Сканы ТИТУЛЬНИКИ\МР по СР\оп.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оп.0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r w:rsidR="006C1FC4" w:rsidRPr="00575DCF">
        <w:rPr>
          <w:sz w:val="26"/>
          <w:szCs w:val="26"/>
        </w:rPr>
        <w:br w:type="page"/>
      </w:r>
    </w:p>
    <w:p w14:paraId="0CE89390" w14:textId="77777777" w:rsidR="00CA6105" w:rsidRPr="003B5143" w:rsidRDefault="00CA6105" w:rsidP="00CA6105">
      <w:pPr>
        <w:jc w:val="both"/>
        <w:rPr>
          <w:sz w:val="26"/>
          <w:szCs w:val="26"/>
        </w:rPr>
      </w:pPr>
      <w:r w:rsidRPr="003B5143">
        <w:rPr>
          <w:sz w:val="26"/>
          <w:szCs w:val="26"/>
        </w:rPr>
        <w:lastRenderedPageBreak/>
        <w:t>Методические рекомендации разработаны на основе:</w:t>
      </w:r>
    </w:p>
    <w:p w14:paraId="5171B5AE" w14:textId="35BCD262" w:rsidR="00CA6105" w:rsidRPr="003B5143" w:rsidRDefault="00CA6105" w:rsidP="00CA6105">
      <w:pPr>
        <w:jc w:val="both"/>
        <w:rPr>
          <w:sz w:val="26"/>
          <w:szCs w:val="26"/>
        </w:rPr>
      </w:pPr>
      <w:r w:rsidRPr="003B5143">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1253C129" w14:textId="77777777" w:rsidR="00CA6105" w:rsidRPr="003B5143" w:rsidRDefault="00CA6105" w:rsidP="00CA6105">
      <w:pPr>
        <w:jc w:val="both"/>
        <w:rPr>
          <w:sz w:val="26"/>
          <w:szCs w:val="26"/>
        </w:rPr>
      </w:pPr>
    </w:p>
    <w:p w14:paraId="3225F96B" w14:textId="23438D80" w:rsidR="00CA6105" w:rsidRPr="003B5143" w:rsidRDefault="00CA6105" w:rsidP="00CA6105">
      <w:pPr>
        <w:jc w:val="both"/>
        <w:rPr>
          <w:sz w:val="26"/>
          <w:szCs w:val="26"/>
        </w:rPr>
      </w:pPr>
      <w:r w:rsidRPr="003B5143">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r w:rsidR="007E12DE">
        <w:rPr>
          <w:sz w:val="26"/>
          <w:szCs w:val="26"/>
        </w:rPr>
        <w:t>;</w:t>
      </w:r>
    </w:p>
    <w:p w14:paraId="75DE4832" w14:textId="77777777" w:rsidR="00CA6105" w:rsidRPr="003B5143" w:rsidRDefault="00CA6105" w:rsidP="00CA6105">
      <w:pPr>
        <w:jc w:val="both"/>
        <w:rPr>
          <w:sz w:val="26"/>
          <w:szCs w:val="26"/>
        </w:rPr>
      </w:pPr>
    </w:p>
    <w:p w14:paraId="6B84AD8F" w14:textId="73BFD572" w:rsidR="00CA6105" w:rsidRPr="003B5143" w:rsidRDefault="00CA6105" w:rsidP="00CA6105">
      <w:pPr>
        <w:jc w:val="both"/>
        <w:rPr>
          <w:b/>
          <w:sz w:val="26"/>
          <w:szCs w:val="26"/>
        </w:rPr>
      </w:pPr>
      <w:r w:rsidRPr="003B5143">
        <w:rPr>
          <w:sz w:val="26"/>
          <w:szCs w:val="26"/>
        </w:rPr>
        <w:t>-</w:t>
      </w:r>
      <w:r w:rsidR="007E12DE">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2</w:t>
      </w:r>
      <w:r w:rsidRPr="003B5143">
        <w:rPr>
          <w:rStyle w:val="210pt"/>
          <w:rFonts w:eastAsiaTheme="minorHAnsi"/>
          <w:bCs/>
          <w:sz w:val="26"/>
          <w:szCs w:val="26"/>
        </w:rPr>
        <w:t xml:space="preserve"> </w:t>
      </w:r>
      <w:r>
        <w:rPr>
          <w:bCs/>
          <w:sz w:val="26"/>
          <w:szCs w:val="26"/>
        </w:rPr>
        <w:t>Основы электротехники</w:t>
      </w:r>
      <w:r w:rsidRPr="003B5143">
        <w:rPr>
          <w:bCs/>
          <w:sz w:val="26"/>
          <w:szCs w:val="26"/>
        </w:rPr>
        <w:t>, 2021 г.</w:t>
      </w:r>
      <w:r w:rsidR="007E12DE">
        <w:rPr>
          <w:bCs/>
          <w:sz w:val="26"/>
          <w:szCs w:val="26"/>
        </w:rPr>
        <w:t>;</w:t>
      </w:r>
    </w:p>
    <w:p w14:paraId="5C03297B" w14:textId="77777777" w:rsidR="00CA6105" w:rsidRPr="003B5143" w:rsidRDefault="00CA6105" w:rsidP="00CA6105">
      <w:pPr>
        <w:jc w:val="both"/>
        <w:rPr>
          <w:sz w:val="26"/>
          <w:szCs w:val="26"/>
        </w:rPr>
      </w:pPr>
    </w:p>
    <w:p w14:paraId="005B2822" w14:textId="77777777" w:rsidR="00CA6105" w:rsidRPr="003B5143" w:rsidRDefault="00CA6105" w:rsidP="00CA6105">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15.01.05. Сварщик (ручной и частично механизированной сварки (наплавки), 2021 г.</w:t>
      </w:r>
    </w:p>
    <w:p w14:paraId="3326954B" w14:textId="77777777" w:rsidR="000C1ECE" w:rsidRPr="00575DCF" w:rsidRDefault="000C1ECE" w:rsidP="000C1ECE">
      <w:pPr>
        <w:spacing w:line="276" w:lineRule="auto"/>
        <w:rPr>
          <w:sz w:val="26"/>
          <w:szCs w:val="26"/>
        </w:rPr>
      </w:pPr>
    </w:p>
    <w:p w14:paraId="6A3A21C1" w14:textId="77777777" w:rsidR="000C1ECE" w:rsidRPr="00575DCF" w:rsidRDefault="000C1ECE" w:rsidP="000C1ECE">
      <w:pPr>
        <w:spacing w:line="276" w:lineRule="auto"/>
        <w:rPr>
          <w:sz w:val="26"/>
          <w:szCs w:val="26"/>
        </w:rPr>
      </w:pPr>
    </w:p>
    <w:p w14:paraId="532DDC34" w14:textId="77777777" w:rsidR="000C1ECE" w:rsidRPr="00575DCF" w:rsidRDefault="000C1ECE" w:rsidP="000C1ECE">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14:paraId="216590BB" w14:textId="77777777" w:rsidR="000C1ECE" w:rsidRPr="00575DCF" w:rsidRDefault="000C1ECE" w:rsidP="000C1ECE">
      <w:pPr>
        <w:spacing w:line="276" w:lineRule="auto"/>
        <w:rPr>
          <w:sz w:val="26"/>
          <w:szCs w:val="26"/>
        </w:rPr>
      </w:pPr>
    </w:p>
    <w:p w14:paraId="506E279B" w14:textId="77777777" w:rsidR="000C1ECE" w:rsidRPr="00575DCF" w:rsidRDefault="000C1ECE" w:rsidP="000C1ECE">
      <w:pPr>
        <w:spacing w:line="276" w:lineRule="auto"/>
        <w:rPr>
          <w:sz w:val="26"/>
          <w:szCs w:val="26"/>
        </w:rPr>
      </w:pPr>
      <w:r w:rsidRPr="00575DCF">
        <w:rPr>
          <w:sz w:val="26"/>
          <w:szCs w:val="26"/>
        </w:rPr>
        <w:t>Разработчик: Худякова А.Н.</w:t>
      </w:r>
    </w:p>
    <w:p w14:paraId="48595B74" w14:textId="77777777" w:rsidR="00012DE9" w:rsidRPr="00575DCF" w:rsidRDefault="00012DE9" w:rsidP="00012DE9">
      <w:pPr>
        <w:spacing w:after="150"/>
        <w:rPr>
          <w:sz w:val="26"/>
          <w:szCs w:val="26"/>
        </w:rPr>
      </w:pPr>
    </w:p>
    <w:p w14:paraId="27165FA9" w14:textId="0E4D1A9E" w:rsidR="006C1FC4" w:rsidRPr="00575DCF" w:rsidRDefault="006C1FC4">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14:paraId="43A2A938" w14:textId="77777777" w:rsidR="006C1FC4" w:rsidRPr="00575DCF" w:rsidRDefault="006C1FC4" w:rsidP="006C1FC4">
              <w:pPr>
                <w:pStyle w:val="ae"/>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14:paraId="5242A428" w14:textId="77777777" w:rsidR="006C1FC4" w:rsidRPr="00575DCF" w:rsidRDefault="006C1FC4" w:rsidP="006C1FC4">
              <w:pPr>
                <w:jc w:val="both"/>
                <w:rPr>
                  <w:sz w:val="26"/>
                  <w:szCs w:val="26"/>
                </w:rPr>
              </w:pPr>
            </w:p>
            <w:p w14:paraId="61A07210" w14:textId="77777777" w:rsidR="006C1FC4" w:rsidRPr="00575DCF" w:rsidRDefault="006C1FC4" w:rsidP="006C1FC4">
              <w:pPr>
                <w:pStyle w:val="12"/>
                <w:numPr>
                  <w:ilvl w:val="0"/>
                  <w:numId w:val="32"/>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14:paraId="6344C05A"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14:paraId="5F943627"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14:paraId="53EE60DD"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14:paraId="7B06F14C" w14:textId="77777777" w:rsidR="006C1FC4" w:rsidRPr="00575DCF" w:rsidRDefault="006C1FC4" w:rsidP="006C1FC4">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14:paraId="5463E9D8" w14:textId="77777777" w:rsidR="006C1FC4" w:rsidRPr="00575DCF" w:rsidRDefault="006C1FC4" w:rsidP="006C1FC4">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14:paraId="180ED96A" w14:textId="77777777" w:rsidR="006C1FC4" w:rsidRPr="00575DCF" w:rsidRDefault="006C1FC4" w:rsidP="006C1FC4">
              <w:pPr>
                <w:pStyle w:val="a7"/>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14:paraId="0CB77819" w14:textId="77777777" w:rsidR="006C1FC4" w:rsidRPr="00575DCF" w:rsidRDefault="006C1FC4" w:rsidP="006C1FC4">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14:paraId="75872095" w14:textId="77777777" w:rsidR="006C1FC4" w:rsidRPr="00575DCF" w:rsidRDefault="006C1FC4" w:rsidP="006C1FC4">
          <w:pPr>
            <w:pStyle w:val="12"/>
            <w:tabs>
              <w:tab w:val="right" w:leader="dot" w:pos="9062"/>
            </w:tabs>
            <w:spacing w:line="360" w:lineRule="auto"/>
            <w:rPr>
              <w:sz w:val="26"/>
              <w:szCs w:val="26"/>
            </w:rPr>
          </w:pPr>
        </w:p>
        <w:p w14:paraId="5BF9FB99" w14:textId="77777777" w:rsidR="006C1FC4" w:rsidRPr="00575DCF" w:rsidRDefault="006865F1" w:rsidP="006C1FC4">
          <w:pPr>
            <w:rPr>
              <w:sz w:val="26"/>
              <w:szCs w:val="26"/>
            </w:rPr>
          </w:pPr>
        </w:p>
      </w:sdtContent>
    </w:sdt>
    <w:p w14:paraId="36310696" w14:textId="3C3BC8F2" w:rsidR="006C1FC4" w:rsidRPr="00575DCF" w:rsidRDefault="006C1FC4">
      <w:pPr>
        <w:spacing w:after="160" w:line="259" w:lineRule="auto"/>
        <w:rPr>
          <w:sz w:val="26"/>
          <w:szCs w:val="26"/>
        </w:rPr>
      </w:pPr>
      <w:r w:rsidRPr="00575DCF">
        <w:rPr>
          <w:sz w:val="26"/>
          <w:szCs w:val="26"/>
        </w:rPr>
        <w:br w:type="page"/>
      </w:r>
    </w:p>
    <w:p w14:paraId="603E5498" w14:textId="77777777" w:rsidR="00907584" w:rsidRPr="00575DCF" w:rsidRDefault="00907584" w:rsidP="00C76A9D">
      <w:pPr>
        <w:numPr>
          <w:ilvl w:val="0"/>
          <w:numId w:val="3"/>
        </w:numPr>
        <w:contextualSpacing/>
        <w:jc w:val="center"/>
        <w:rPr>
          <w:b/>
          <w:bCs/>
          <w:sz w:val="26"/>
          <w:szCs w:val="26"/>
        </w:rPr>
      </w:pPr>
      <w:r w:rsidRPr="00575DCF">
        <w:rPr>
          <w:b/>
          <w:bCs/>
          <w:sz w:val="26"/>
          <w:szCs w:val="26"/>
        </w:rPr>
        <w:lastRenderedPageBreak/>
        <w:t>Пояснительная записка</w:t>
      </w:r>
    </w:p>
    <w:p w14:paraId="7FE775B6" w14:textId="3BB249EE"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Методические рекомендации по выполнению внеаудиторной самостоятельной работы по дисциплине ОП.02 Основы электротехники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D9BC84B"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14:paraId="510CF6E9"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14:paraId="5EEC5C98" w14:textId="796922B5" w:rsidR="004F6238" w:rsidRPr="00575DCF" w:rsidRDefault="004F6238"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-единицы измерения силы тока, напряжения, мощности электрического тока, сопротивления проводников; </w:t>
      </w:r>
    </w:p>
    <w:p w14:paraId="2CA92D6E"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-методы расчета и измерения основных параметров простых электрических, магнитных и электронных цепей;</w:t>
      </w:r>
    </w:p>
    <w:p w14:paraId="71409240"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-свойства постоянного и переменного электрического тока;</w:t>
      </w:r>
    </w:p>
    <w:p w14:paraId="5537916B"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-принципы последовательного и параллельного соединения проводников и источников тока; </w:t>
      </w:r>
    </w:p>
    <w:p w14:paraId="4FD28C90"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-электроизмерительные приборы (амперметр, вольтметр), их устройство, принцип действия и правила включения в электрическую цепь; </w:t>
      </w:r>
    </w:p>
    <w:p w14:paraId="5B675038"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-свойства магнитного поля; </w:t>
      </w:r>
    </w:p>
    <w:p w14:paraId="257D615E"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-двигатели постоянного и переменного тока, их устройство и принцип действия; </w:t>
      </w:r>
    </w:p>
    <w:p w14:paraId="560D11A3"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-правила пуска, остановки электродвигателей, установленных на эксплуатируемом оборудовании; </w:t>
      </w:r>
    </w:p>
    <w:p w14:paraId="4E6A86C9"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-аппаратуру защиты электродвигателей; </w:t>
      </w:r>
    </w:p>
    <w:p w14:paraId="67C1AE6D"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-методы защиты от короткого замыкания; </w:t>
      </w:r>
    </w:p>
    <w:p w14:paraId="0C4D6A89"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-заземление, зануление.</w:t>
      </w:r>
    </w:p>
    <w:p w14:paraId="7211940D" w14:textId="77777777" w:rsidR="006C1FC4" w:rsidRPr="00575DCF" w:rsidRDefault="006C1FC4" w:rsidP="006C1FC4">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14:paraId="16CEB128"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-читать структурные, монтажные и простые принципиальные электрические схемы;</w:t>
      </w:r>
    </w:p>
    <w:p w14:paraId="126EFC63"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-рассчитывать и измерять основные параметры простых электрических, магнитных и электронных цепей;</w:t>
      </w:r>
    </w:p>
    <w:p w14:paraId="46D525ED"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 xml:space="preserve">-использовать в работе электроизмерительные приборы; </w:t>
      </w:r>
    </w:p>
    <w:p w14:paraId="3CC8CF8B" w14:textId="0745A45E" w:rsidR="006C1FC4" w:rsidRPr="00575DCF" w:rsidRDefault="006C1FC4" w:rsidP="006C1FC4">
      <w:pPr>
        <w:ind w:firstLine="709"/>
        <w:jc w:val="both"/>
        <w:rPr>
          <w:sz w:val="26"/>
          <w:szCs w:val="26"/>
        </w:rPr>
      </w:pPr>
      <w:r w:rsidRPr="00575DCF">
        <w:rPr>
          <w:sz w:val="26"/>
          <w:szCs w:val="26"/>
        </w:rPr>
        <w:t xml:space="preserve">Выполнение практических заданий обучающимся способствует  овладению следующими общими и </w:t>
      </w:r>
      <w:r w:rsidRPr="00575DCF">
        <w:rPr>
          <w:bCs/>
          <w:sz w:val="26"/>
          <w:szCs w:val="26"/>
        </w:rPr>
        <w:t>профессиональными</w:t>
      </w:r>
      <w:r w:rsidRPr="00575DCF">
        <w:rPr>
          <w:b/>
          <w:bCs/>
          <w:sz w:val="26"/>
          <w:szCs w:val="26"/>
        </w:rPr>
        <w:t xml:space="preserve"> </w:t>
      </w:r>
      <w:r w:rsidRPr="00575DCF">
        <w:rPr>
          <w:sz w:val="26"/>
          <w:szCs w:val="26"/>
        </w:rPr>
        <w:t>компетенциями, личностными результатами в соответствии с рабочей программой воспитания:</w:t>
      </w:r>
    </w:p>
    <w:p w14:paraId="208B16E1" w14:textId="77777777" w:rsidR="0095752C" w:rsidRPr="00575DCF" w:rsidRDefault="0095752C" w:rsidP="00C76A9D">
      <w:pPr>
        <w:ind w:firstLine="709"/>
        <w:jc w:val="both"/>
        <w:rPr>
          <w:sz w:val="26"/>
          <w:szCs w:val="26"/>
        </w:rPr>
      </w:pPr>
    </w:p>
    <w:p w14:paraId="05C8C5DF" w14:textId="77777777" w:rsidR="0095752C" w:rsidRPr="00575DCF" w:rsidRDefault="0095752C" w:rsidP="00C76A9D">
      <w:pPr>
        <w:ind w:firstLine="709"/>
        <w:jc w:val="both"/>
        <w:rPr>
          <w:sz w:val="26"/>
          <w:szCs w:val="26"/>
        </w:rPr>
      </w:pPr>
    </w:p>
    <w:p w14:paraId="025BB8DC" w14:textId="77777777" w:rsidR="0095752C" w:rsidRPr="00575DCF" w:rsidRDefault="0095752C" w:rsidP="00C76A9D">
      <w:pPr>
        <w:ind w:firstLine="709"/>
        <w:jc w:val="both"/>
        <w:rPr>
          <w:sz w:val="26"/>
          <w:szCs w:val="26"/>
        </w:rPr>
      </w:pPr>
    </w:p>
    <w:p w14:paraId="13CF6FEB" w14:textId="77777777" w:rsidR="0095752C" w:rsidRPr="00575DCF" w:rsidRDefault="0095752C" w:rsidP="00C76A9D">
      <w:pPr>
        <w:ind w:firstLine="709"/>
        <w:jc w:val="both"/>
        <w:rPr>
          <w:sz w:val="26"/>
          <w:szCs w:val="26"/>
        </w:rPr>
      </w:pPr>
    </w:p>
    <w:p w14:paraId="1805535B" w14:textId="77777777" w:rsidR="0095752C" w:rsidRPr="00575DCF" w:rsidRDefault="0095752C" w:rsidP="00C76A9D">
      <w:pPr>
        <w:ind w:firstLine="709"/>
        <w:jc w:val="both"/>
        <w:rPr>
          <w:sz w:val="26"/>
          <w:szCs w:val="26"/>
        </w:rPr>
      </w:pPr>
    </w:p>
    <w:p w14:paraId="1F5B9165" w14:textId="77777777" w:rsidR="0095752C" w:rsidRPr="00575DCF" w:rsidRDefault="0095752C" w:rsidP="00C76A9D">
      <w:pPr>
        <w:ind w:firstLine="709"/>
        <w:jc w:val="both"/>
        <w:rPr>
          <w:sz w:val="26"/>
          <w:szCs w:val="26"/>
        </w:rPr>
      </w:pPr>
    </w:p>
    <w:p w14:paraId="16E5802C" w14:textId="77777777" w:rsidR="0095752C" w:rsidRPr="00575DCF" w:rsidRDefault="0095752C" w:rsidP="00C76A9D">
      <w:pPr>
        <w:ind w:firstLine="709"/>
        <w:jc w:val="both"/>
        <w:rPr>
          <w:sz w:val="26"/>
          <w:szCs w:val="26"/>
        </w:rPr>
      </w:pPr>
    </w:p>
    <w:p w14:paraId="7D72DF76" w14:textId="77777777" w:rsidR="0095752C" w:rsidRPr="00575DCF" w:rsidRDefault="0095752C" w:rsidP="00C76A9D">
      <w:pPr>
        <w:ind w:firstLine="709"/>
        <w:jc w:val="both"/>
        <w:rPr>
          <w:sz w:val="26"/>
          <w:szCs w:val="26"/>
        </w:rPr>
      </w:pPr>
    </w:p>
    <w:p w14:paraId="3AF3BD02" w14:textId="77777777" w:rsidR="0095752C" w:rsidRPr="00575DCF" w:rsidRDefault="0095752C" w:rsidP="00C76A9D">
      <w:pPr>
        <w:ind w:firstLine="709"/>
        <w:jc w:val="both"/>
        <w:rPr>
          <w:sz w:val="26"/>
          <w:szCs w:val="26"/>
        </w:rPr>
      </w:pPr>
    </w:p>
    <w:p w14:paraId="33A6DB68" w14:textId="77777777" w:rsidR="0095752C" w:rsidRPr="00575DCF" w:rsidRDefault="0095752C" w:rsidP="00C76A9D">
      <w:pPr>
        <w:ind w:firstLine="709"/>
        <w:jc w:val="both"/>
        <w:rPr>
          <w:sz w:val="26"/>
          <w:szCs w:val="26"/>
        </w:rPr>
      </w:pPr>
    </w:p>
    <w:p w14:paraId="233BEAEB" w14:textId="77777777" w:rsidR="0095752C" w:rsidRPr="00575DCF" w:rsidRDefault="0095752C" w:rsidP="00C76A9D">
      <w:pPr>
        <w:ind w:firstLine="709"/>
        <w:jc w:val="both"/>
        <w:rPr>
          <w:sz w:val="26"/>
          <w:szCs w:val="26"/>
        </w:rPr>
      </w:pPr>
    </w:p>
    <w:p w14:paraId="4CAFED72" w14:textId="77777777" w:rsidR="0095752C" w:rsidRPr="00575DCF" w:rsidRDefault="0095752C" w:rsidP="00C76A9D">
      <w:pPr>
        <w:ind w:firstLine="709"/>
        <w:jc w:val="both"/>
        <w:rPr>
          <w:sz w:val="26"/>
          <w:szCs w:val="26"/>
        </w:rPr>
      </w:pPr>
    </w:p>
    <w:tbl>
      <w:tblPr>
        <w:tblStyle w:val="a6"/>
        <w:tblW w:w="0" w:type="auto"/>
        <w:tblLook w:val="04A0" w:firstRow="1" w:lastRow="0" w:firstColumn="1" w:lastColumn="0" w:noHBand="0" w:noVBand="1"/>
      </w:tblPr>
      <w:tblGrid>
        <w:gridCol w:w="1555"/>
        <w:gridCol w:w="7790"/>
      </w:tblGrid>
      <w:tr w:rsidR="006C1FC4" w:rsidRPr="00575DCF" w14:paraId="664F2008" w14:textId="77777777" w:rsidTr="006C1FC4">
        <w:tc>
          <w:tcPr>
            <w:tcW w:w="1555" w:type="dxa"/>
          </w:tcPr>
          <w:p w14:paraId="57271E96" w14:textId="77777777" w:rsidR="006C1FC4" w:rsidRPr="00575DCF" w:rsidRDefault="006C1FC4" w:rsidP="006C1FC4">
            <w:pPr>
              <w:jc w:val="both"/>
              <w:rPr>
                <w:b/>
                <w:sz w:val="26"/>
                <w:szCs w:val="26"/>
              </w:rPr>
            </w:pPr>
            <w:r w:rsidRPr="00575DCF">
              <w:rPr>
                <w:b/>
                <w:bCs/>
                <w:sz w:val="26"/>
                <w:szCs w:val="26"/>
              </w:rPr>
              <w:lastRenderedPageBreak/>
              <w:t>Код</w:t>
            </w:r>
          </w:p>
        </w:tc>
        <w:tc>
          <w:tcPr>
            <w:tcW w:w="7790" w:type="dxa"/>
          </w:tcPr>
          <w:p w14:paraId="12CD3AA2" w14:textId="77777777" w:rsidR="006C1FC4" w:rsidRPr="00575DCF" w:rsidRDefault="006C1FC4" w:rsidP="006C1FC4">
            <w:pPr>
              <w:jc w:val="both"/>
              <w:rPr>
                <w:sz w:val="26"/>
                <w:szCs w:val="26"/>
              </w:rPr>
            </w:pPr>
            <w:r w:rsidRPr="00575DCF">
              <w:rPr>
                <w:b/>
                <w:bCs/>
                <w:sz w:val="26"/>
                <w:szCs w:val="26"/>
              </w:rPr>
              <w:t>Наименование результата обучения</w:t>
            </w:r>
          </w:p>
        </w:tc>
      </w:tr>
      <w:tr w:rsidR="006C1FC4" w:rsidRPr="00575DCF" w14:paraId="13FC7E92" w14:textId="77777777" w:rsidTr="006C1FC4">
        <w:tc>
          <w:tcPr>
            <w:tcW w:w="1555" w:type="dxa"/>
          </w:tcPr>
          <w:p w14:paraId="048CC22E" w14:textId="37BECB2A" w:rsidR="006C1FC4" w:rsidRPr="00575DCF" w:rsidRDefault="006C1FC4" w:rsidP="006C1FC4">
            <w:pPr>
              <w:jc w:val="both"/>
              <w:rPr>
                <w:b/>
                <w:sz w:val="26"/>
                <w:szCs w:val="26"/>
              </w:rPr>
            </w:pPr>
            <w:r w:rsidRPr="00575DCF">
              <w:rPr>
                <w:b/>
                <w:sz w:val="26"/>
                <w:szCs w:val="26"/>
              </w:rPr>
              <w:t>ОК 2.</w:t>
            </w:r>
          </w:p>
        </w:tc>
        <w:tc>
          <w:tcPr>
            <w:tcW w:w="7790" w:type="dxa"/>
          </w:tcPr>
          <w:p w14:paraId="27020813" w14:textId="03FEF766" w:rsidR="006C1FC4" w:rsidRPr="00575DCF" w:rsidRDefault="006C1FC4" w:rsidP="006C1FC4">
            <w:pPr>
              <w:shd w:val="clear" w:color="auto" w:fill="FFFFFF"/>
              <w:jc w:val="both"/>
              <w:rPr>
                <w:sz w:val="26"/>
                <w:szCs w:val="26"/>
              </w:rPr>
            </w:pPr>
            <w:r w:rsidRPr="00575DCF">
              <w:rPr>
                <w:bCs/>
                <w:iCs/>
                <w:sz w:val="26"/>
                <w:szCs w:val="26"/>
              </w:rPr>
              <w:t>Организовывать собственную деятельность, исходя из цели и способов ее достижения, определенных руководителем.</w:t>
            </w:r>
          </w:p>
        </w:tc>
      </w:tr>
      <w:tr w:rsidR="006C1FC4" w:rsidRPr="00575DCF" w14:paraId="2817C1CE" w14:textId="77777777" w:rsidTr="006C1FC4">
        <w:tc>
          <w:tcPr>
            <w:tcW w:w="1555" w:type="dxa"/>
          </w:tcPr>
          <w:p w14:paraId="63744AB9" w14:textId="10EC0F9A"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bCs/>
                <w:iCs/>
                <w:sz w:val="26"/>
                <w:szCs w:val="26"/>
              </w:rPr>
              <w:t>ОК 3.</w:t>
            </w:r>
          </w:p>
        </w:tc>
        <w:tc>
          <w:tcPr>
            <w:tcW w:w="7790" w:type="dxa"/>
          </w:tcPr>
          <w:p w14:paraId="338DF47F" w14:textId="77777777"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Cs/>
                <w:iCs/>
                <w:sz w:val="26"/>
                <w:szCs w:val="26"/>
              </w:rPr>
            </w:pPr>
            <w:r w:rsidRPr="00575DCF">
              <w:rPr>
                <w:bCs/>
                <w:iCs/>
                <w:sz w:val="26"/>
                <w:szCs w:val="26"/>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7F6385FA" w14:textId="77777777" w:rsidR="006C1FC4" w:rsidRPr="00575DCF" w:rsidRDefault="006C1FC4" w:rsidP="006C1FC4">
            <w:pPr>
              <w:shd w:val="clear" w:color="auto" w:fill="FFFFFF"/>
              <w:jc w:val="both"/>
              <w:rPr>
                <w:sz w:val="26"/>
                <w:szCs w:val="26"/>
              </w:rPr>
            </w:pPr>
          </w:p>
        </w:tc>
      </w:tr>
      <w:tr w:rsidR="006C1FC4" w:rsidRPr="00575DCF" w14:paraId="3A2F5264" w14:textId="77777777" w:rsidTr="006C1FC4">
        <w:tc>
          <w:tcPr>
            <w:tcW w:w="1555" w:type="dxa"/>
          </w:tcPr>
          <w:p w14:paraId="7F2C41BE" w14:textId="015C8613"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r w:rsidRPr="00575DCF">
              <w:rPr>
                <w:b/>
                <w:bCs/>
                <w:iCs/>
                <w:sz w:val="26"/>
                <w:szCs w:val="26"/>
              </w:rPr>
              <w:t xml:space="preserve">ОК 6. </w:t>
            </w:r>
          </w:p>
          <w:p w14:paraId="75C8D51F" w14:textId="77777777"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14:paraId="34A507F7" w14:textId="55903B6D" w:rsidR="006C1FC4" w:rsidRPr="00575DCF" w:rsidRDefault="006C1FC4" w:rsidP="006C1FC4">
            <w:pPr>
              <w:shd w:val="clear" w:color="auto" w:fill="FFFFFF"/>
              <w:jc w:val="both"/>
              <w:rPr>
                <w:sz w:val="26"/>
                <w:szCs w:val="26"/>
              </w:rPr>
            </w:pPr>
            <w:r w:rsidRPr="00575DCF">
              <w:rPr>
                <w:bCs/>
                <w:iCs/>
                <w:sz w:val="26"/>
                <w:szCs w:val="26"/>
              </w:rPr>
              <w:t>Работать в команде, эффективно общаться с коллегами, руководством, клиентами.</w:t>
            </w:r>
          </w:p>
        </w:tc>
      </w:tr>
      <w:tr w:rsidR="006C1FC4" w:rsidRPr="00575DCF" w14:paraId="3B46B0C9" w14:textId="77777777" w:rsidTr="006C1FC4">
        <w:tc>
          <w:tcPr>
            <w:tcW w:w="1555" w:type="dxa"/>
          </w:tcPr>
          <w:p w14:paraId="156266AC" w14:textId="403000A9" w:rsidR="006C1FC4" w:rsidRPr="00575DCF" w:rsidRDefault="006C1FC4" w:rsidP="0095752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75DCF">
              <w:rPr>
                <w:b/>
                <w:sz w:val="26"/>
                <w:szCs w:val="26"/>
              </w:rPr>
              <w:t>ПК 1.1.</w:t>
            </w:r>
          </w:p>
        </w:tc>
        <w:tc>
          <w:tcPr>
            <w:tcW w:w="7790" w:type="dxa"/>
          </w:tcPr>
          <w:p w14:paraId="7B099FDC" w14:textId="612C4B36" w:rsidR="006C1FC4" w:rsidRPr="00575DCF" w:rsidRDefault="006C1FC4" w:rsidP="006C1FC4">
            <w:pPr>
              <w:shd w:val="clear" w:color="auto" w:fill="FFFFFF"/>
              <w:jc w:val="both"/>
              <w:rPr>
                <w:sz w:val="26"/>
                <w:szCs w:val="26"/>
              </w:rPr>
            </w:pPr>
            <w:r w:rsidRPr="00575DCF">
              <w:rPr>
                <w:sz w:val="26"/>
                <w:szCs w:val="26"/>
              </w:rPr>
              <w:t>Читать чертежи средней сложности и сложных сварных металлоконструкций</w:t>
            </w:r>
          </w:p>
        </w:tc>
      </w:tr>
      <w:tr w:rsidR="006C1FC4" w:rsidRPr="00575DCF" w14:paraId="052FCED4" w14:textId="77777777" w:rsidTr="006C1FC4">
        <w:tc>
          <w:tcPr>
            <w:tcW w:w="1555" w:type="dxa"/>
          </w:tcPr>
          <w:p w14:paraId="5DB89B8C" w14:textId="025679C3"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8.</w:t>
            </w:r>
          </w:p>
        </w:tc>
        <w:tc>
          <w:tcPr>
            <w:tcW w:w="7790" w:type="dxa"/>
          </w:tcPr>
          <w:p w14:paraId="0E343DB4" w14:textId="4A89EDD4" w:rsidR="006C1FC4" w:rsidRPr="00575DCF" w:rsidRDefault="006C1FC4" w:rsidP="006C1FC4">
            <w:pPr>
              <w:shd w:val="clear" w:color="auto" w:fill="FFFFFF"/>
              <w:jc w:val="both"/>
              <w:rPr>
                <w:sz w:val="26"/>
                <w:szCs w:val="26"/>
              </w:rPr>
            </w:pPr>
            <w:r w:rsidRPr="00575DCF">
              <w:rPr>
                <w:rFonts w:eastAsia="Calibri"/>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6C1FC4" w:rsidRPr="00575DCF" w14:paraId="05C0DC9F" w14:textId="77777777" w:rsidTr="006C1FC4">
        <w:tc>
          <w:tcPr>
            <w:tcW w:w="1555" w:type="dxa"/>
          </w:tcPr>
          <w:p w14:paraId="2EE3B458" w14:textId="52DC793B"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10</w:t>
            </w:r>
          </w:p>
        </w:tc>
        <w:tc>
          <w:tcPr>
            <w:tcW w:w="7790" w:type="dxa"/>
          </w:tcPr>
          <w:p w14:paraId="708A53E1" w14:textId="6F23B27C" w:rsidR="006C1FC4" w:rsidRPr="00575DCF" w:rsidRDefault="006C1FC4" w:rsidP="006C1FC4">
            <w:pPr>
              <w:shd w:val="clear" w:color="auto" w:fill="FFFFFF"/>
              <w:jc w:val="both"/>
              <w:rPr>
                <w:rFonts w:eastAsia="Calibri"/>
                <w:sz w:val="26"/>
                <w:szCs w:val="26"/>
              </w:rPr>
            </w:pPr>
            <w:r w:rsidRPr="00575DCF">
              <w:rPr>
                <w:rFonts w:eastAsia="Calibri"/>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6C1FC4" w:rsidRPr="00575DCF" w14:paraId="557535C3" w14:textId="77777777" w:rsidTr="006C1FC4">
        <w:tc>
          <w:tcPr>
            <w:tcW w:w="1555" w:type="dxa"/>
          </w:tcPr>
          <w:p w14:paraId="0C9C55A1" w14:textId="77777777" w:rsidR="006C1FC4" w:rsidRPr="00575DCF" w:rsidRDefault="006C1FC4" w:rsidP="006C1FC4">
            <w:pPr>
              <w:jc w:val="both"/>
              <w:rPr>
                <w:b/>
                <w:sz w:val="26"/>
                <w:szCs w:val="26"/>
              </w:rPr>
            </w:pPr>
            <w:r w:rsidRPr="00575DCF">
              <w:rPr>
                <w:b/>
                <w:sz w:val="26"/>
                <w:szCs w:val="26"/>
              </w:rPr>
              <w:t>ЛР 16</w:t>
            </w:r>
          </w:p>
          <w:p w14:paraId="49121BE4" w14:textId="77777777"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p>
        </w:tc>
        <w:tc>
          <w:tcPr>
            <w:tcW w:w="7790" w:type="dxa"/>
          </w:tcPr>
          <w:p w14:paraId="56C4C2E2" w14:textId="648DC885" w:rsidR="006C1FC4" w:rsidRPr="00575DCF" w:rsidRDefault="006C1FC4" w:rsidP="006C1FC4">
            <w:pPr>
              <w:shd w:val="clear" w:color="auto" w:fill="FFFFFF"/>
              <w:jc w:val="both"/>
              <w:rPr>
                <w:rFonts w:eastAsia="Calibri"/>
                <w:sz w:val="26"/>
                <w:szCs w:val="26"/>
              </w:rPr>
            </w:pPr>
            <w:r w:rsidRPr="00575DCF">
              <w:rPr>
                <w:rFonts w:eastAsia="Calibri"/>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r>
    </w:tbl>
    <w:p w14:paraId="7ECEDB7D" w14:textId="77777777" w:rsidR="006C1FC4" w:rsidRPr="00575DCF" w:rsidRDefault="006C1FC4" w:rsidP="00C76A9D">
      <w:pPr>
        <w:ind w:firstLine="709"/>
        <w:jc w:val="both"/>
        <w:rPr>
          <w:sz w:val="26"/>
          <w:szCs w:val="26"/>
        </w:rPr>
      </w:pPr>
    </w:p>
    <w:p w14:paraId="4FC2BD85" w14:textId="2E5277A6" w:rsidR="006C1FC4" w:rsidRPr="00575DCF" w:rsidRDefault="006C1FC4">
      <w:pPr>
        <w:spacing w:after="160" w:line="259" w:lineRule="auto"/>
        <w:rPr>
          <w:sz w:val="26"/>
          <w:szCs w:val="26"/>
        </w:rPr>
      </w:pPr>
      <w:r w:rsidRPr="00575DCF">
        <w:rPr>
          <w:sz w:val="26"/>
          <w:szCs w:val="26"/>
        </w:rPr>
        <w:br w:type="page"/>
      </w:r>
    </w:p>
    <w:p w14:paraId="2CC4F346" w14:textId="77777777" w:rsidR="00C76A9D" w:rsidRPr="00575DCF" w:rsidRDefault="00C76A9D"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14:paraId="7B1651C7" w14:textId="067D45C6" w:rsidR="003A3D08" w:rsidRPr="00575DCF" w:rsidRDefault="003A3D08" w:rsidP="00C76A9D">
      <w:pPr>
        <w:pStyle w:val="a7"/>
        <w:numPr>
          <w:ilvl w:val="0"/>
          <w:numId w:val="3"/>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14:paraId="6E112AC0" w14:textId="23A20602" w:rsidR="003A3D08" w:rsidRPr="00575DCF" w:rsidRDefault="003A3D08" w:rsidP="00C76A9D">
      <w:pPr>
        <w:pStyle w:val="a3"/>
        <w:spacing w:before="0" w:beforeAutospacing="0" w:after="0" w:afterAutospacing="0"/>
        <w:rPr>
          <w:sz w:val="26"/>
          <w:szCs w:val="26"/>
        </w:rPr>
      </w:pPr>
    </w:p>
    <w:p w14:paraId="60EDC160" w14:textId="1AB4DCFF" w:rsidR="009E62BC" w:rsidRPr="00575DCF" w:rsidRDefault="00920844" w:rsidP="00C76A9D">
      <w:pPr>
        <w:pStyle w:val="a3"/>
        <w:spacing w:before="0" w:beforeAutospacing="0" w:after="0" w:afterAutospacing="0"/>
        <w:jc w:val="right"/>
        <w:rPr>
          <w:sz w:val="26"/>
          <w:szCs w:val="26"/>
        </w:rPr>
      </w:pPr>
      <w:r w:rsidRPr="00575DCF">
        <w:rPr>
          <w:sz w:val="26"/>
          <w:szCs w:val="26"/>
        </w:rPr>
        <w:t>Таблица 1</w:t>
      </w:r>
    </w:p>
    <w:tbl>
      <w:tblPr>
        <w:tblStyle w:val="a6"/>
        <w:tblW w:w="10207" w:type="dxa"/>
        <w:tblInd w:w="-714" w:type="dxa"/>
        <w:tblLayout w:type="fixed"/>
        <w:tblLook w:val="04A0" w:firstRow="1" w:lastRow="0" w:firstColumn="1" w:lastColumn="0" w:noHBand="0" w:noVBand="1"/>
      </w:tblPr>
      <w:tblGrid>
        <w:gridCol w:w="2304"/>
        <w:gridCol w:w="4528"/>
        <w:gridCol w:w="1000"/>
        <w:gridCol w:w="2375"/>
      </w:tblGrid>
      <w:tr w:rsidR="0095752C" w:rsidRPr="00575DCF" w14:paraId="4B9AA8F9" w14:textId="77777777" w:rsidTr="0095752C">
        <w:tc>
          <w:tcPr>
            <w:tcW w:w="2304" w:type="dxa"/>
          </w:tcPr>
          <w:p w14:paraId="23B960A5" w14:textId="7A704DDA" w:rsidR="0095752C" w:rsidRPr="00575DCF" w:rsidRDefault="0095752C" w:rsidP="0095752C">
            <w:pPr>
              <w:pStyle w:val="a3"/>
              <w:spacing w:before="0" w:beforeAutospacing="0" w:after="0" w:afterAutospacing="0"/>
              <w:rPr>
                <w:sz w:val="26"/>
                <w:szCs w:val="26"/>
              </w:rPr>
            </w:pPr>
            <w:r w:rsidRPr="00575DCF">
              <w:rPr>
                <w:sz w:val="26"/>
                <w:szCs w:val="26"/>
              </w:rPr>
              <w:t>Наименование раздела, темы</w:t>
            </w:r>
          </w:p>
        </w:tc>
        <w:tc>
          <w:tcPr>
            <w:tcW w:w="4528" w:type="dxa"/>
          </w:tcPr>
          <w:p w14:paraId="0FDC81B3" w14:textId="3F853587" w:rsidR="0095752C" w:rsidRPr="00575DCF" w:rsidRDefault="0095752C" w:rsidP="0095752C">
            <w:pPr>
              <w:pStyle w:val="a3"/>
              <w:spacing w:before="0" w:beforeAutospacing="0" w:after="0" w:afterAutospacing="0"/>
              <w:rPr>
                <w:sz w:val="26"/>
                <w:szCs w:val="26"/>
              </w:rPr>
            </w:pPr>
            <w:r w:rsidRPr="00575DCF">
              <w:rPr>
                <w:sz w:val="26"/>
                <w:szCs w:val="26"/>
              </w:rPr>
              <w:t>Название внеаудиторной самостоятельной работы</w:t>
            </w:r>
          </w:p>
        </w:tc>
        <w:tc>
          <w:tcPr>
            <w:tcW w:w="1000" w:type="dxa"/>
          </w:tcPr>
          <w:p w14:paraId="21FCF7D9" w14:textId="207B40F1" w:rsidR="0095752C" w:rsidRPr="00575DCF" w:rsidRDefault="0095752C" w:rsidP="0095752C">
            <w:pPr>
              <w:pStyle w:val="a3"/>
              <w:spacing w:before="0" w:beforeAutospacing="0" w:after="0" w:afterAutospacing="0"/>
              <w:rPr>
                <w:sz w:val="26"/>
                <w:szCs w:val="26"/>
              </w:rPr>
            </w:pPr>
            <w:r w:rsidRPr="00575DCF">
              <w:rPr>
                <w:sz w:val="26"/>
                <w:szCs w:val="26"/>
              </w:rPr>
              <w:t>Количество часов</w:t>
            </w:r>
          </w:p>
        </w:tc>
        <w:tc>
          <w:tcPr>
            <w:tcW w:w="2375" w:type="dxa"/>
          </w:tcPr>
          <w:p w14:paraId="55AF92AC" w14:textId="33772110" w:rsidR="0095752C" w:rsidRPr="00575DCF" w:rsidRDefault="0095752C" w:rsidP="0095752C">
            <w:pPr>
              <w:pStyle w:val="a3"/>
              <w:spacing w:before="0" w:beforeAutospacing="0" w:after="0" w:afterAutospacing="0"/>
              <w:rPr>
                <w:sz w:val="26"/>
                <w:szCs w:val="26"/>
              </w:rPr>
            </w:pPr>
            <w:r w:rsidRPr="00575DCF">
              <w:rPr>
                <w:sz w:val="26"/>
                <w:szCs w:val="26"/>
              </w:rPr>
              <w:t>Форма представления результата</w:t>
            </w:r>
          </w:p>
        </w:tc>
      </w:tr>
      <w:tr w:rsidR="0095752C" w:rsidRPr="00575DCF" w14:paraId="674DB99D" w14:textId="77777777" w:rsidTr="0095752C">
        <w:tc>
          <w:tcPr>
            <w:tcW w:w="2304" w:type="dxa"/>
          </w:tcPr>
          <w:p w14:paraId="304EC393" w14:textId="7C194911" w:rsidR="0095752C" w:rsidRPr="00575DCF" w:rsidRDefault="0095752C" w:rsidP="0095752C">
            <w:pPr>
              <w:pStyle w:val="a3"/>
              <w:spacing w:before="0" w:beforeAutospacing="0" w:after="0" w:afterAutospacing="0"/>
              <w:rPr>
                <w:sz w:val="26"/>
                <w:szCs w:val="26"/>
              </w:rPr>
            </w:pPr>
            <w:r w:rsidRPr="00575DCF">
              <w:rPr>
                <w:color w:val="000000"/>
                <w:sz w:val="26"/>
                <w:szCs w:val="26"/>
              </w:rPr>
              <w:t xml:space="preserve">Тема 1. Введение в </w:t>
            </w:r>
            <w:r w:rsidRPr="00575DCF">
              <w:rPr>
                <w:sz w:val="26"/>
                <w:szCs w:val="26"/>
              </w:rPr>
              <w:t>«Основы электротехники»</w:t>
            </w:r>
            <w:r w:rsidRPr="00575DCF">
              <w:rPr>
                <w:color w:val="000000"/>
                <w:sz w:val="26"/>
                <w:szCs w:val="26"/>
              </w:rPr>
              <w:t xml:space="preserve"> </w:t>
            </w:r>
          </w:p>
        </w:tc>
        <w:tc>
          <w:tcPr>
            <w:tcW w:w="4528" w:type="dxa"/>
          </w:tcPr>
          <w:p w14:paraId="5945C2A8" w14:textId="77777777" w:rsidR="0095752C" w:rsidRPr="00575DCF" w:rsidRDefault="0095752C" w:rsidP="0095752C">
            <w:pPr>
              <w:pStyle w:val="a4"/>
              <w:rPr>
                <w:sz w:val="26"/>
                <w:szCs w:val="26"/>
              </w:rPr>
            </w:pPr>
            <w:r w:rsidRPr="00575DCF">
              <w:rPr>
                <w:sz w:val="26"/>
                <w:szCs w:val="26"/>
              </w:rPr>
              <w:t>Подготовить сообщение на тему: Роль электротехники в различных отраслях. История развития электротехники.</w:t>
            </w:r>
          </w:p>
          <w:p w14:paraId="75959A98" w14:textId="644995B3" w:rsidR="0095752C" w:rsidRPr="00575DCF" w:rsidRDefault="0095752C" w:rsidP="0095752C">
            <w:pPr>
              <w:pStyle w:val="a4"/>
              <w:rPr>
                <w:sz w:val="26"/>
                <w:szCs w:val="26"/>
              </w:rPr>
            </w:pPr>
            <w:r w:rsidRPr="00575DCF">
              <w:rPr>
                <w:sz w:val="26"/>
                <w:szCs w:val="26"/>
              </w:rPr>
              <w:t>Подготовка презентаций: Использование электрического поля в технике и технологии.</w:t>
            </w:r>
          </w:p>
        </w:tc>
        <w:tc>
          <w:tcPr>
            <w:tcW w:w="1000" w:type="dxa"/>
          </w:tcPr>
          <w:p w14:paraId="6E6411A0" w14:textId="657546A5"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20BAC25F" w14:textId="00BD048C" w:rsidR="0095752C" w:rsidRPr="00575DCF" w:rsidRDefault="0095752C" w:rsidP="0095752C">
            <w:pPr>
              <w:pStyle w:val="a3"/>
              <w:spacing w:before="0" w:beforeAutospacing="0" w:after="0" w:afterAutospacing="0"/>
              <w:rPr>
                <w:sz w:val="26"/>
                <w:szCs w:val="26"/>
              </w:rPr>
            </w:pPr>
            <w:r w:rsidRPr="00575DCF">
              <w:rPr>
                <w:sz w:val="26"/>
                <w:szCs w:val="26"/>
              </w:rPr>
              <w:t xml:space="preserve">Защита </w:t>
            </w:r>
          </w:p>
          <w:p w14:paraId="233C9C87" w14:textId="37BF78D3" w:rsidR="0095752C" w:rsidRPr="00575DCF" w:rsidRDefault="0095752C" w:rsidP="0095752C">
            <w:pPr>
              <w:pStyle w:val="a3"/>
              <w:spacing w:before="0" w:beforeAutospacing="0" w:after="0" w:afterAutospacing="0"/>
              <w:rPr>
                <w:sz w:val="26"/>
                <w:szCs w:val="26"/>
              </w:rPr>
            </w:pPr>
            <w:r w:rsidRPr="00575DCF">
              <w:rPr>
                <w:sz w:val="26"/>
                <w:szCs w:val="26"/>
              </w:rPr>
              <w:t>презентации</w:t>
            </w:r>
          </w:p>
        </w:tc>
      </w:tr>
      <w:tr w:rsidR="0095752C" w:rsidRPr="00575DCF" w14:paraId="091737DB" w14:textId="77777777" w:rsidTr="0095752C">
        <w:tc>
          <w:tcPr>
            <w:tcW w:w="2304" w:type="dxa"/>
          </w:tcPr>
          <w:p w14:paraId="6337B8EC" w14:textId="405A5AFB" w:rsidR="0095752C" w:rsidRPr="00575DCF" w:rsidRDefault="0095752C" w:rsidP="0095752C">
            <w:pPr>
              <w:pStyle w:val="a3"/>
              <w:spacing w:before="0" w:beforeAutospacing="0" w:after="0" w:afterAutospacing="0"/>
              <w:rPr>
                <w:sz w:val="26"/>
                <w:szCs w:val="26"/>
              </w:rPr>
            </w:pPr>
            <w:r w:rsidRPr="00575DCF">
              <w:rPr>
                <w:sz w:val="26"/>
                <w:szCs w:val="26"/>
              </w:rPr>
              <w:t>Тема 1.1.  Электрическое поле</w:t>
            </w:r>
          </w:p>
        </w:tc>
        <w:tc>
          <w:tcPr>
            <w:tcW w:w="4528" w:type="dxa"/>
          </w:tcPr>
          <w:p w14:paraId="45545AF7" w14:textId="77777777"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Решение задач по теме: «Определение емкости плоского конденсатора».</w:t>
            </w:r>
          </w:p>
        </w:tc>
        <w:tc>
          <w:tcPr>
            <w:tcW w:w="1000" w:type="dxa"/>
          </w:tcPr>
          <w:p w14:paraId="2CA0CE65" w14:textId="5F2421EC"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60255A74" w14:textId="10050BC2"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6136FE7A" w14:textId="25A2CC29" w:rsidR="0095752C" w:rsidRPr="00575DCF" w:rsidRDefault="0095752C" w:rsidP="0095752C">
            <w:pPr>
              <w:pStyle w:val="a3"/>
              <w:spacing w:before="0" w:beforeAutospacing="0" w:after="0" w:afterAutospacing="0"/>
              <w:rPr>
                <w:sz w:val="26"/>
                <w:szCs w:val="26"/>
              </w:rPr>
            </w:pPr>
            <w:r w:rsidRPr="00575DCF">
              <w:rPr>
                <w:sz w:val="26"/>
                <w:szCs w:val="26"/>
              </w:rPr>
              <w:t>доклад</w:t>
            </w:r>
          </w:p>
          <w:p w14:paraId="6536049F" w14:textId="530AD26A" w:rsidR="0095752C" w:rsidRPr="00575DCF" w:rsidRDefault="0095752C" w:rsidP="0095752C">
            <w:pPr>
              <w:pStyle w:val="a3"/>
              <w:spacing w:before="0" w:beforeAutospacing="0" w:after="0" w:afterAutospacing="0"/>
              <w:rPr>
                <w:sz w:val="26"/>
                <w:szCs w:val="26"/>
              </w:rPr>
            </w:pPr>
            <w:r w:rsidRPr="00575DCF">
              <w:rPr>
                <w:sz w:val="26"/>
                <w:szCs w:val="26"/>
              </w:rPr>
              <w:t>Письменно</w:t>
            </w:r>
          </w:p>
          <w:p w14:paraId="645C2AE4" w14:textId="77777777" w:rsidR="0095752C" w:rsidRPr="00575DCF" w:rsidRDefault="0095752C" w:rsidP="0095752C">
            <w:pPr>
              <w:pStyle w:val="a3"/>
              <w:spacing w:before="0" w:beforeAutospacing="0" w:after="0" w:afterAutospacing="0"/>
              <w:rPr>
                <w:sz w:val="26"/>
                <w:szCs w:val="26"/>
              </w:rPr>
            </w:pPr>
            <w:r w:rsidRPr="00575DCF">
              <w:rPr>
                <w:sz w:val="26"/>
                <w:szCs w:val="26"/>
              </w:rPr>
              <w:t>решенные</w:t>
            </w:r>
          </w:p>
          <w:p w14:paraId="3EE65295" w14:textId="77777777" w:rsidR="0095752C" w:rsidRPr="00575DCF" w:rsidRDefault="0095752C" w:rsidP="0095752C">
            <w:pPr>
              <w:pStyle w:val="a3"/>
              <w:spacing w:before="0" w:beforeAutospacing="0" w:after="0" w:afterAutospacing="0"/>
              <w:rPr>
                <w:sz w:val="26"/>
                <w:szCs w:val="26"/>
              </w:rPr>
            </w:pPr>
            <w:r w:rsidRPr="00575DCF">
              <w:rPr>
                <w:sz w:val="26"/>
                <w:szCs w:val="26"/>
              </w:rPr>
              <w:t>задачи</w:t>
            </w:r>
          </w:p>
          <w:p w14:paraId="26EDBA77" w14:textId="5E1C7D2B" w:rsidR="0095752C" w:rsidRPr="00575DCF" w:rsidRDefault="0095752C" w:rsidP="0095752C">
            <w:pPr>
              <w:pStyle w:val="a3"/>
              <w:spacing w:before="0" w:beforeAutospacing="0" w:after="0" w:afterAutospacing="0"/>
              <w:rPr>
                <w:sz w:val="26"/>
                <w:szCs w:val="26"/>
              </w:rPr>
            </w:pPr>
          </w:p>
        </w:tc>
      </w:tr>
      <w:tr w:rsidR="0095752C" w:rsidRPr="00575DCF" w14:paraId="433BB75B" w14:textId="77777777" w:rsidTr="0095752C">
        <w:tc>
          <w:tcPr>
            <w:tcW w:w="2304" w:type="dxa"/>
          </w:tcPr>
          <w:p w14:paraId="13773202" w14:textId="31F596D9" w:rsidR="0095752C" w:rsidRPr="00575DCF" w:rsidRDefault="0095752C" w:rsidP="0095752C">
            <w:pPr>
              <w:pStyle w:val="a3"/>
              <w:spacing w:before="0" w:beforeAutospacing="0" w:after="0" w:afterAutospacing="0"/>
              <w:rPr>
                <w:sz w:val="26"/>
                <w:szCs w:val="26"/>
              </w:rPr>
            </w:pPr>
            <w:r w:rsidRPr="00575DCF">
              <w:rPr>
                <w:sz w:val="26"/>
                <w:szCs w:val="26"/>
              </w:rPr>
              <w:t>Тема 1.2. Электрические цепи постоянного тока</w:t>
            </w:r>
          </w:p>
        </w:tc>
        <w:tc>
          <w:tcPr>
            <w:tcW w:w="4528" w:type="dxa"/>
          </w:tcPr>
          <w:p w14:paraId="2064FC58" w14:textId="254B57A3" w:rsidR="0095752C" w:rsidRPr="00575DCF" w:rsidRDefault="0095752C" w:rsidP="0095752C">
            <w:pPr>
              <w:pStyle w:val="a3"/>
              <w:rPr>
                <w:sz w:val="26"/>
                <w:szCs w:val="26"/>
              </w:rPr>
            </w:pPr>
            <w:r w:rsidRPr="00575DCF">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предприятиях».Работа с государственными стандартами для подготовки к лабораторно-практическим занятиям.</w:t>
            </w:r>
          </w:p>
        </w:tc>
        <w:tc>
          <w:tcPr>
            <w:tcW w:w="1000" w:type="dxa"/>
          </w:tcPr>
          <w:p w14:paraId="0E2B72AE" w14:textId="08364FDA"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1C3171E7" w14:textId="301AC605" w:rsidR="0095752C" w:rsidRPr="00575DCF" w:rsidRDefault="0095752C" w:rsidP="0095752C">
            <w:pPr>
              <w:pStyle w:val="a3"/>
              <w:spacing w:before="0" w:beforeAutospacing="0" w:after="0" w:afterAutospacing="0"/>
              <w:rPr>
                <w:sz w:val="26"/>
                <w:szCs w:val="26"/>
              </w:rPr>
            </w:pPr>
            <w:r w:rsidRPr="00575DCF">
              <w:rPr>
                <w:sz w:val="26"/>
                <w:szCs w:val="26"/>
              </w:rPr>
              <w:t>Защита презентации</w:t>
            </w:r>
          </w:p>
          <w:p w14:paraId="4DC96BDC" w14:textId="7A835A70" w:rsidR="0095752C" w:rsidRPr="00575DCF" w:rsidRDefault="0095752C" w:rsidP="0095752C">
            <w:pPr>
              <w:pStyle w:val="a3"/>
              <w:spacing w:before="0" w:beforeAutospacing="0" w:after="0" w:afterAutospacing="0"/>
              <w:rPr>
                <w:sz w:val="26"/>
                <w:szCs w:val="26"/>
              </w:rPr>
            </w:pPr>
            <w:r w:rsidRPr="00575DCF">
              <w:rPr>
                <w:sz w:val="26"/>
                <w:szCs w:val="26"/>
              </w:rPr>
              <w:t>Защита отчета</w:t>
            </w:r>
          </w:p>
        </w:tc>
      </w:tr>
      <w:tr w:rsidR="0095752C" w:rsidRPr="00575DCF" w14:paraId="18FE1A8A" w14:textId="77777777" w:rsidTr="0095752C">
        <w:tc>
          <w:tcPr>
            <w:tcW w:w="2304" w:type="dxa"/>
          </w:tcPr>
          <w:p w14:paraId="1DE345DB" w14:textId="5A9FED9A" w:rsidR="0095752C" w:rsidRPr="00575DCF" w:rsidRDefault="0095752C" w:rsidP="0095752C">
            <w:pPr>
              <w:pStyle w:val="a3"/>
              <w:spacing w:before="0" w:beforeAutospacing="0" w:after="0" w:afterAutospacing="0"/>
              <w:rPr>
                <w:sz w:val="26"/>
                <w:szCs w:val="26"/>
              </w:rPr>
            </w:pPr>
            <w:r w:rsidRPr="00575DCF">
              <w:rPr>
                <w:sz w:val="26"/>
                <w:szCs w:val="26"/>
              </w:rPr>
              <w:t>Тема 1.3.  Электромагнетизм</w:t>
            </w:r>
          </w:p>
        </w:tc>
        <w:tc>
          <w:tcPr>
            <w:tcW w:w="4528" w:type="dxa"/>
          </w:tcPr>
          <w:p w14:paraId="1CB9C19B" w14:textId="77777777" w:rsidR="0095752C" w:rsidRPr="00575DCF" w:rsidRDefault="0095752C" w:rsidP="0095752C">
            <w:pPr>
              <w:pStyle w:val="a3"/>
              <w:spacing w:before="0" w:beforeAutospacing="0" w:after="0" w:afterAutospacing="0"/>
              <w:rPr>
                <w:sz w:val="26"/>
                <w:szCs w:val="26"/>
              </w:rPr>
            </w:pPr>
            <w:r w:rsidRPr="00575DCF">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1D4523AA" w14:textId="77777777" w:rsidR="0095752C" w:rsidRPr="00575DCF" w:rsidRDefault="0095752C" w:rsidP="0095752C">
            <w:pPr>
              <w:pStyle w:val="a3"/>
              <w:spacing w:before="0" w:beforeAutospacing="0" w:after="0" w:afterAutospacing="0"/>
              <w:rPr>
                <w:sz w:val="26"/>
                <w:szCs w:val="26"/>
              </w:rPr>
            </w:pPr>
            <w:r w:rsidRPr="00575DCF">
              <w:rPr>
                <w:sz w:val="26"/>
                <w:szCs w:val="26"/>
              </w:rPr>
              <w:t>Подготовка докладов по теме: «Работа электротехнического оборудования,</w:t>
            </w:r>
          </w:p>
          <w:p w14:paraId="0075E7C2" w14:textId="77777777" w:rsidR="0095752C" w:rsidRPr="00575DCF" w:rsidRDefault="0095752C" w:rsidP="0095752C">
            <w:pPr>
              <w:pStyle w:val="a3"/>
              <w:spacing w:before="0" w:beforeAutospacing="0" w:after="0" w:afterAutospacing="0"/>
              <w:rPr>
                <w:sz w:val="26"/>
                <w:szCs w:val="26"/>
              </w:rPr>
            </w:pPr>
            <w:r w:rsidRPr="00575DCF">
              <w:rPr>
                <w:sz w:val="26"/>
                <w:szCs w:val="26"/>
              </w:rPr>
              <w:t>основанного на электромагнитных законах».</w:t>
            </w:r>
          </w:p>
          <w:p w14:paraId="7D9FD06C" w14:textId="4648BD64" w:rsidR="0095752C" w:rsidRPr="00575DCF" w:rsidRDefault="0095752C" w:rsidP="0095752C">
            <w:pPr>
              <w:pStyle w:val="a3"/>
              <w:spacing w:before="0" w:beforeAutospacing="0" w:after="0" w:afterAutospacing="0"/>
              <w:rPr>
                <w:rFonts w:eastAsiaTheme="minorHAnsi"/>
                <w:bCs/>
                <w:sz w:val="26"/>
                <w:szCs w:val="26"/>
                <w:lang w:eastAsia="en-US"/>
              </w:rPr>
            </w:pPr>
            <w:r w:rsidRPr="00575DCF">
              <w:rPr>
                <w:sz w:val="26"/>
                <w:szCs w:val="26"/>
              </w:rPr>
              <w:t>Подготовить сообщение на тему: Открытие электромагнитной индукции.</w:t>
            </w:r>
          </w:p>
        </w:tc>
        <w:tc>
          <w:tcPr>
            <w:tcW w:w="1000" w:type="dxa"/>
          </w:tcPr>
          <w:p w14:paraId="7A7D4664" w14:textId="26A20E00" w:rsidR="0095752C" w:rsidRPr="00575DCF" w:rsidRDefault="0095752C" w:rsidP="0095752C">
            <w:pPr>
              <w:pStyle w:val="a3"/>
              <w:spacing w:before="0" w:beforeAutospacing="0" w:after="0" w:afterAutospacing="0"/>
              <w:rPr>
                <w:sz w:val="26"/>
                <w:szCs w:val="26"/>
              </w:rPr>
            </w:pPr>
            <w:r w:rsidRPr="00575DCF">
              <w:rPr>
                <w:sz w:val="26"/>
                <w:szCs w:val="26"/>
              </w:rPr>
              <w:t>4</w:t>
            </w:r>
          </w:p>
        </w:tc>
        <w:tc>
          <w:tcPr>
            <w:tcW w:w="2375" w:type="dxa"/>
          </w:tcPr>
          <w:p w14:paraId="6DD88586" w14:textId="6DE94E65" w:rsidR="0095752C" w:rsidRPr="00575DCF" w:rsidRDefault="0095752C" w:rsidP="0095752C">
            <w:pPr>
              <w:pStyle w:val="a3"/>
              <w:spacing w:before="0" w:beforeAutospacing="0" w:after="0" w:afterAutospacing="0"/>
              <w:rPr>
                <w:sz w:val="26"/>
                <w:szCs w:val="26"/>
              </w:rPr>
            </w:pPr>
            <w:r w:rsidRPr="00575DCF">
              <w:rPr>
                <w:sz w:val="26"/>
                <w:szCs w:val="26"/>
              </w:rPr>
              <w:t>Защита презентации,</w:t>
            </w:r>
          </w:p>
          <w:p w14:paraId="4B03835A" w14:textId="5CBC4C02"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770BC128" w14:textId="41587BF2" w:rsidR="0095752C" w:rsidRPr="00575DCF" w:rsidRDefault="0095752C" w:rsidP="0095752C">
            <w:pPr>
              <w:pStyle w:val="a3"/>
              <w:spacing w:before="0" w:beforeAutospacing="0" w:after="0" w:afterAutospacing="0"/>
              <w:rPr>
                <w:sz w:val="26"/>
                <w:szCs w:val="26"/>
              </w:rPr>
            </w:pPr>
            <w:r w:rsidRPr="00575DCF">
              <w:rPr>
                <w:sz w:val="26"/>
                <w:szCs w:val="26"/>
              </w:rPr>
              <w:t>доклад, сообщение</w:t>
            </w:r>
          </w:p>
        </w:tc>
      </w:tr>
      <w:tr w:rsidR="0095752C" w:rsidRPr="00575DCF" w14:paraId="3A5A9C64" w14:textId="77777777" w:rsidTr="0095752C">
        <w:tc>
          <w:tcPr>
            <w:tcW w:w="2304" w:type="dxa"/>
          </w:tcPr>
          <w:p w14:paraId="098BC75D" w14:textId="09544A38" w:rsidR="0095752C" w:rsidRPr="00575DCF" w:rsidRDefault="0095752C" w:rsidP="0095752C">
            <w:pPr>
              <w:pStyle w:val="a3"/>
              <w:spacing w:before="0" w:beforeAutospacing="0" w:after="0" w:afterAutospacing="0"/>
              <w:rPr>
                <w:sz w:val="26"/>
                <w:szCs w:val="26"/>
              </w:rPr>
            </w:pPr>
            <w:r w:rsidRPr="00575DCF">
              <w:rPr>
                <w:sz w:val="26"/>
                <w:szCs w:val="26"/>
              </w:rPr>
              <w:t>Тема 1.4</w:t>
            </w:r>
          </w:p>
          <w:p w14:paraId="794B4972" w14:textId="440B88CC" w:rsidR="0095752C" w:rsidRPr="00575DCF" w:rsidRDefault="0095752C" w:rsidP="0095752C">
            <w:pPr>
              <w:pStyle w:val="a3"/>
              <w:spacing w:before="0" w:beforeAutospacing="0" w:after="0" w:afterAutospacing="0"/>
              <w:rPr>
                <w:sz w:val="26"/>
                <w:szCs w:val="26"/>
              </w:rPr>
            </w:pPr>
            <w:r w:rsidRPr="00575DCF">
              <w:rPr>
                <w:sz w:val="26"/>
                <w:szCs w:val="26"/>
              </w:rPr>
              <w:t>Электрические цепи переменного тока</w:t>
            </w:r>
          </w:p>
        </w:tc>
        <w:tc>
          <w:tcPr>
            <w:tcW w:w="4528" w:type="dxa"/>
          </w:tcPr>
          <w:p w14:paraId="322EE839" w14:textId="71F4F1AB" w:rsidR="0095752C" w:rsidRPr="00575DCF" w:rsidRDefault="0095752C" w:rsidP="0095752C">
            <w:pPr>
              <w:pStyle w:val="a3"/>
              <w:spacing w:before="0" w:beforeAutospacing="0" w:after="0" w:afterAutospacing="0"/>
              <w:rPr>
                <w:sz w:val="26"/>
                <w:szCs w:val="26"/>
              </w:rPr>
            </w:pPr>
            <w:r w:rsidRPr="00575DCF">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1000" w:type="dxa"/>
          </w:tcPr>
          <w:p w14:paraId="7E871788" w14:textId="31FFEB7F"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5BA5D614" w14:textId="3302691C"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04129C6E" w14:textId="77777777" w:rsidR="0095752C" w:rsidRPr="00575DCF" w:rsidRDefault="0095752C" w:rsidP="0095752C">
            <w:pPr>
              <w:pStyle w:val="a3"/>
              <w:spacing w:before="0" w:beforeAutospacing="0" w:after="0" w:afterAutospacing="0"/>
              <w:rPr>
                <w:sz w:val="26"/>
                <w:szCs w:val="26"/>
              </w:rPr>
            </w:pPr>
            <w:r w:rsidRPr="00575DCF">
              <w:rPr>
                <w:sz w:val="26"/>
                <w:szCs w:val="26"/>
              </w:rPr>
              <w:t>доклад</w:t>
            </w:r>
          </w:p>
          <w:p w14:paraId="4C8F8E80" w14:textId="77777777" w:rsidR="0095752C" w:rsidRPr="00575DCF" w:rsidRDefault="0095752C" w:rsidP="0095752C">
            <w:pPr>
              <w:pStyle w:val="a3"/>
              <w:spacing w:before="0" w:beforeAutospacing="0" w:after="0" w:afterAutospacing="0"/>
              <w:rPr>
                <w:sz w:val="26"/>
                <w:szCs w:val="26"/>
              </w:rPr>
            </w:pPr>
          </w:p>
        </w:tc>
      </w:tr>
      <w:tr w:rsidR="0095752C" w:rsidRPr="00575DCF" w14:paraId="231C1B77" w14:textId="77777777" w:rsidTr="0095752C">
        <w:tc>
          <w:tcPr>
            <w:tcW w:w="2304" w:type="dxa"/>
          </w:tcPr>
          <w:p w14:paraId="35FF1EE0" w14:textId="73B137F1" w:rsidR="0095752C" w:rsidRPr="00575DCF" w:rsidRDefault="0095752C" w:rsidP="0095752C">
            <w:pPr>
              <w:pStyle w:val="a3"/>
              <w:spacing w:before="0" w:beforeAutospacing="0" w:after="0" w:afterAutospacing="0"/>
              <w:rPr>
                <w:sz w:val="26"/>
                <w:szCs w:val="26"/>
              </w:rPr>
            </w:pPr>
            <w:r w:rsidRPr="00575DCF">
              <w:rPr>
                <w:color w:val="000000"/>
                <w:sz w:val="26"/>
                <w:szCs w:val="26"/>
              </w:rPr>
              <w:t>Тема 1.5. Электрические измерения</w:t>
            </w:r>
          </w:p>
        </w:tc>
        <w:tc>
          <w:tcPr>
            <w:tcW w:w="4528" w:type="dxa"/>
          </w:tcPr>
          <w:p w14:paraId="78F6C9AE" w14:textId="77777777" w:rsidR="0095752C" w:rsidRPr="00575DCF" w:rsidRDefault="0095752C" w:rsidP="0095752C">
            <w:pPr>
              <w:jc w:val="both"/>
              <w:rPr>
                <w:bCs/>
                <w:sz w:val="26"/>
                <w:szCs w:val="26"/>
              </w:rPr>
            </w:pPr>
            <w:r w:rsidRPr="00575DCF">
              <w:rPr>
                <w:bCs/>
                <w:sz w:val="26"/>
                <w:szCs w:val="26"/>
              </w:rPr>
              <w:t>Подготовка докладов по теме: Цифровые электроизмерительные приборы. Датчики.</w:t>
            </w:r>
          </w:p>
          <w:p w14:paraId="2EA4065B" w14:textId="77777777" w:rsidR="0095752C" w:rsidRPr="00575DCF" w:rsidRDefault="0095752C" w:rsidP="0095752C">
            <w:pPr>
              <w:jc w:val="both"/>
              <w:rPr>
                <w:bCs/>
                <w:sz w:val="26"/>
                <w:szCs w:val="26"/>
              </w:rPr>
            </w:pPr>
            <w:r w:rsidRPr="00575DCF">
              <w:rPr>
                <w:bCs/>
                <w:sz w:val="26"/>
                <w:szCs w:val="26"/>
              </w:rPr>
              <w:lastRenderedPageBreak/>
              <w:t>Проработка конспектов занятий, работа с учебной и специальной</w:t>
            </w:r>
          </w:p>
          <w:p w14:paraId="6594AB7F" w14:textId="77777777" w:rsidR="0095752C" w:rsidRPr="00575DCF" w:rsidRDefault="0095752C" w:rsidP="0095752C">
            <w:pPr>
              <w:jc w:val="both"/>
              <w:rPr>
                <w:bCs/>
                <w:sz w:val="26"/>
                <w:szCs w:val="26"/>
              </w:rPr>
            </w:pPr>
            <w:r w:rsidRPr="00575DCF">
              <w:rPr>
                <w:bCs/>
                <w:sz w:val="26"/>
                <w:szCs w:val="26"/>
              </w:rPr>
              <w:t xml:space="preserve">технической литературой. </w:t>
            </w:r>
          </w:p>
          <w:p w14:paraId="7D9C2FEB" w14:textId="13840A32" w:rsidR="0095752C" w:rsidRPr="00575DCF" w:rsidRDefault="0095752C" w:rsidP="0095752C">
            <w:pPr>
              <w:pStyle w:val="a3"/>
              <w:spacing w:before="0" w:beforeAutospacing="0" w:after="0" w:afterAutospacing="0"/>
              <w:rPr>
                <w:bCs/>
                <w:sz w:val="26"/>
                <w:szCs w:val="26"/>
              </w:rPr>
            </w:pPr>
            <w:r w:rsidRPr="00575DCF">
              <w:rPr>
                <w:bCs/>
                <w:sz w:val="26"/>
                <w:szCs w:val="26"/>
                <w:u w:val="single"/>
              </w:rPr>
              <w:t>Зарисовка схем:</w:t>
            </w:r>
            <w:r w:rsidRPr="00575DCF">
              <w:rPr>
                <w:b/>
                <w:bCs/>
                <w:sz w:val="26"/>
                <w:szCs w:val="26"/>
              </w:rPr>
              <w:t> </w:t>
            </w:r>
            <w:r w:rsidRPr="00575DCF">
              <w:rPr>
                <w:bCs/>
                <w:sz w:val="26"/>
                <w:szCs w:val="26"/>
              </w:rPr>
              <w:t>Электроизмерительные приборы.</w:t>
            </w:r>
          </w:p>
        </w:tc>
        <w:tc>
          <w:tcPr>
            <w:tcW w:w="1000" w:type="dxa"/>
          </w:tcPr>
          <w:p w14:paraId="27E19C8E" w14:textId="41FA2447" w:rsidR="0095752C" w:rsidRPr="00575DCF" w:rsidRDefault="0095752C" w:rsidP="0095752C">
            <w:pPr>
              <w:pStyle w:val="a3"/>
              <w:spacing w:before="0" w:beforeAutospacing="0" w:after="0" w:afterAutospacing="0"/>
              <w:rPr>
                <w:sz w:val="26"/>
                <w:szCs w:val="26"/>
              </w:rPr>
            </w:pPr>
            <w:r w:rsidRPr="00575DCF">
              <w:rPr>
                <w:sz w:val="26"/>
                <w:szCs w:val="26"/>
              </w:rPr>
              <w:lastRenderedPageBreak/>
              <w:t>2</w:t>
            </w:r>
          </w:p>
        </w:tc>
        <w:tc>
          <w:tcPr>
            <w:tcW w:w="2375" w:type="dxa"/>
          </w:tcPr>
          <w:p w14:paraId="6BE74A59" w14:textId="43855A63" w:rsidR="0095752C" w:rsidRPr="00575DCF" w:rsidRDefault="0095752C" w:rsidP="0095752C">
            <w:pPr>
              <w:pStyle w:val="a3"/>
              <w:spacing w:before="0" w:beforeAutospacing="0" w:after="0" w:afterAutospacing="0"/>
              <w:ind w:right="1317"/>
              <w:rPr>
                <w:sz w:val="26"/>
                <w:szCs w:val="26"/>
              </w:rPr>
            </w:pPr>
            <w:r w:rsidRPr="00575DCF">
              <w:rPr>
                <w:sz w:val="26"/>
                <w:szCs w:val="26"/>
              </w:rPr>
              <w:t>Доклад</w:t>
            </w:r>
          </w:p>
          <w:p w14:paraId="6760B4ED" w14:textId="77777777" w:rsidR="0095752C" w:rsidRPr="00575DCF" w:rsidRDefault="0095752C" w:rsidP="0095752C">
            <w:pPr>
              <w:rPr>
                <w:sz w:val="26"/>
                <w:szCs w:val="26"/>
              </w:rPr>
            </w:pPr>
          </w:p>
          <w:p w14:paraId="10DF65E1" w14:textId="0409D160" w:rsidR="0095752C" w:rsidRPr="00575DCF" w:rsidRDefault="0095752C" w:rsidP="0095752C">
            <w:pPr>
              <w:rPr>
                <w:sz w:val="26"/>
                <w:szCs w:val="26"/>
              </w:rPr>
            </w:pPr>
          </w:p>
          <w:p w14:paraId="07B20B39" w14:textId="77777777" w:rsidR="0095752C" w:rsidRPr="00575DCF" w:rsidRDefault="0095752C" w:rsidP="0095752C">
            <w:pPr>
              <w:ind w:right="1600"/>
              <w:jc w:val="center"/>
              <w:rPr>
                <w:sz w:val="26"/>
                <w:szCs w:val="26"/>
              </w:rPr>
            </w:pPr>
          </w:p>
        </w:tc>
      </w:tr>
      <w:tr w:rsidR="0095752C" w:rsidRPr="00575DCF" w14:paraId="405B9AD0" w14:textId="77777777" w:rsidTr="0095752C">
        <w:tc>
          <w:tcPr>
            <w:tcW w:w="2304" w:type="dxa"/>
          </w:tcPr>
          <w:p w14:paraId="14F479E2" w14:textId="537100A2" w:rsidR="0095752C" w:rsidRPr="00575DCF" w:rsidRDefault="0095752C" w:rsidP="0095752C">
            <w:pPr>
              <w:pStyle w:val="a3"/>
              <w:spacing w:after="0"/>
              <w:rPr>
                <w:color w:val="000000"/>
                <w:sz w:val="26"/>
                <w:szCs w:val="26"/>
              </w:rPr>
            </w:pPr>
            <w:r w:rsidRPr="00575DCF">
              <w:rPr>
                <w:color w:val="000000"/>
                <w:sz w:val="26"/>
                <w:szCs w:val="26"/>
              </w:rPr>
              <w:lastRenderedPageBreak/>
              <w:t>Тема 1.6. Трехфазные электрические цепи</w:t>
            </w:r>
          </w:p>
        </w:tc>
        <w:tc>
          <w:tcPr>
            <w:tcW w:w="4528" w:type="dxa"/>
          </w:tcPr>
          <w:p w14:paraId="1E263E91" w14:textId="000BB08B" w:rsidR="0095752C" w:rsidRPr="00575DCF" w:rsidRDefault="0095752C" w:rsidP="0095752C">
            <w:pPr>
              <w:rPr>
                <w:bCs/>
                <w:sz w:val="26"/>
                <w:szCs w:val="26"/>
              </w:rPr>
            </w:pPr>
            <w:r w:rsidRPr="00575DCF">
              <w:rPr>
                <w:bCs/>
                <w:sz w:val="26"/>
                <w:szCs w:val="26"/>
              </w:rPr>
              <w:t xml:space="preserve">Подготовить сообщение на тему: </w:t>
            </w:r>
            <w:r w:rsidRPr="00575DCF">
              <w:rPr>
                <w:b/>
                <w:bCs/>
                <w:sz w:val="26"/>
                <w:szCs w:val="26"/>
              </w:rPr>
              <w:t>«</w:t>
            </w:r>
            <w:r w:rsidRPr="00575DCF">
              <w:rPr>
                <w:bCs/>
                <w:sz w:val="26"/>
                <w:szCs w:val="26"/>
              </w:rPr>
              <w:t>Методика расчета сложенных электрических цепей с применением закона Кирхгофа»</w:t>
            </w:r>
          </w:p>
        </w:tc>
        <w:tc>
          <w:tcPr>
            <w:tcW w:w="1000" w:type="dxa"/>
          </w:tcPr>
          <w:p w14:paraId="4A3A5178" w14:textId="344E9A06"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3C3B0C82" w14:textId="21E26EE3" w:rsidR="0095752C" w:rsidRPr="00575DCF" w:rsidRDefault="0095752C" w:rsidP="0095752C">
            <w:pPr>
              <w:pStyle w:val="a3"/>
              <w:spacing w:before="0" w:beforeAutospacing="0" w:after="0" w:afterAutospacing="0"/>
              <w:rPr>
                <w:sz w:val="26"/>
                <w:szCs w:val="26"/>
              </w:rPr>
            </w:pPr>
            <w:r w:rsidRPr="00575DCF">
              <w:rPr>
                <w:sz w:val="26"/>
                <w:szCs w:val="26"/>
              </w:rPr>
              <w:t>Сообщение</w:t>
            </w:r>
          </w:p>
        </w:tc>
      </w:tr>
      <w:tr w:rsidR="0095752C" w:rsidRPr="00575DCF" w14:paraId="3E11481C" w14:textId="77777777" w:rsidTr="0095752C">
        <w:tc>
          <w:tcPr>
            <w:tcW w:w="2304" w:type="dxa"/>
          </w:tcPr>
          <w:p w14:paraId="1F1B69E9" w14:textId="4B172EF3" w:rsidR="0095752C" w:rsidRPr="00575DCF" w:rsidRDefault="0095752C" w:rsidP="0095752C">
            <w:pPr>
              <w:pStyle w:val="a3"/>
              <w:spacing w:after="0"/>
              <w:rPr>
                <w:color w:val="000000"/>
                <w:sz w:val="26"/>
                <w:szCs w:val="26"/>
              </w:rPr>
            </w:pPr>
            <w:r w:rsidRPr="00575DCF">
              <w:rPr>
                <w:color w:val="000000"/>
                <w:sz w:val="26"/>
                <w:szCs w:val="26"/>
              </w:rPr>
              <w:t>Тема 1.7. Трансформаторы</w:t>
            </w:r>
          </w:p>
        </w:tc>
        <w:tc>
          <w:tcPr>
            <w:tcW w:w="4528" w:type="dxa"/>
          </w:tcPr>
          <w:p w14:paraId="0EE77666" w14:textId="6BB6EBFD" w:rsidR="0095752C" w:rsidRPr="00575DCF" w:rsidRDefault="0095752C" w:rsidP="0095752C">
            <w:pPr>
              <w:pStyle w:val="a3"/>
              <w:numPr>
                <w:ilvl w:val="0"/>
                <w:numId w:val="1"/>
              </w:numPr>
              <w:spacing w:after="0"/>
              <w:ind w:left="0"/>
              <w:rPr>
                <w:rFonts w:eastAsiaTheme="minorHAnsi"/>
                <w:bCs/>
                <w:sz w:val="26"/>
                <w:szCs w:val="26"/>
                <w:lang w:eastAsia="en-US"/>
              </w:rPr>
            </w:pPr>
            <w:r w:rsidRPr="00575DCF">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1000" w:type="dxa"/>
          </w:tcPr>
          <w:p w14:paraId="4F1ABBC3" w14:textId="4677B70A"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3FD3AC1A" w14:textId="3A544D00" w:rsidR="0095752C" w:rsidRPr="00575DCF" w:rsidRDefault="0095752C" w:rsidP="0095752C">
            <w:pPr>
              <w:pStyle w:val="a3"/>
              <w:spacing w:before="0" w:beforeAutospacing="0" w:after="0" w:afterAutospacing="0"/>
              <w:rPr>
                <w:sz w:val="26"/>
                <w:szCs w:val="26"/>
              </w:rPr>
            </w:pPr>
            <w:r w:rsidRPr="00575DCF">
              <w:rPr>
                <w:sz w:val="26"/>
                <w:szCs w:val="26"/>
              </w:rPr>
              <w:t xml:space="preserve">Защита </w:t>
            </w:r>
          </w:p>
          <w:p w14:paraId="60B5EB50" w14:textId="367E3631" w:rsidR="0095752C" w:rsidRPr="00575DCF" w:rsidRDefault="0095752C" w:rsidP="0095752C">
            <w:pPr>
              <w:pStyle w:val="a3"/>
              <w:spacing w:before="0" w:beforeAutospacing="0" w:after="0" w:afterAutospacing="0"/>
              <w:rPr>
                <w:sz w:val="26"/>
                <w:szCs w:val="26"/>
              </w:rPr>
            </w:pPr>
            <w:r w:rsidRPr="00575DCF">
              <w:rPr>
                <w:sz w:val="26"/>
                <w:szCs w:val="26"/>
              </w:rPr>
              <w:t>презентации</w:t>
            </w:r>
          </w:p>
        </w:tc>
      </w:tr>
      <w:tr w:rsidR="0095752C" w:rsidRPr="00575DCF" w14:paraId="073BCD42" w14:textId="77777777" w:rsidTr="0095752C">
        <w:tc>
          <w:tcPr>
            <w:tcW w:w="2304" w:type="dxa"/>
          </w:tcPr>
          <w:p w14:paraId="72040860" w14:textId="372493A8" w:rsidR="0095752C" w:rsidRPr="00575DCF" w:rsidRDefault="0095752C" w:rsidP="0095752C">
            <w:pPr>
              <w:pStyle w:val="a3"/>
              <w:spacing w:after="0"/>
              <w:rPr>
                <w:color w:val="000000"/>
                <w:sz w:val="26"/>
                <w:szCs w:val="26"/>
              </w:rPr>
            </w:pPr>
            <w:r w:rsidRPr="00575DCF">
              <w:rPr>
                <w:color w:val="000000"/>
                <w:sz w:val="26"/>
                <w:szCs w:val="26"/>
              </w:rPr>
              <w:t xml:space="preserve">Тема 1.8. Электрические машины </w:t>
            </w:r>
          </w:p>
        </w:tc>
        <w:tc>
          <w:tcPr>
            <w:tcW w:w="4528" w:type="dxa"/>
          </w:tcPr>
          <w:p w14:paraId="6BA7C2AD" w14:textId="77777777"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70AC9015"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u w:val="single"/>
                <w:lang w:eastAsia="en-US"/>
              </w:rPr>
              <w:t xml:space="preserve">Составление кроссворда: </w:t>
            </w:r>
            <w:r w:rsidRPr="00575DCF">
              <w:rPr>
                <w:rFonts w:eastAsiaTheme="minorHAnsi"/>
                <w:bCs/>
                <w:sz w:val="26"/>
                <w:szCs w:val="26"/>
                <w:lang w:eastAsia="en-US"/>
              </w:rPr>
              <w:t>Электрические машины</w:t>
            </w:r>
          </w:p>
        </w:tc>
        <w:tc>
          <w:tcPr>
            <w:tcW w:w="1000" w:type="dxa"/>
          </w:tcPr>
          <w:p w14:paraId="143E6C5C" w14:textId="79B5D2D2"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14BF3AB4" w14:textId="30DA33D4" w:rsidR="0095752C" w:rsidRPr="00575DCF" w:rsidRDefault="0095752C" w:rsidP="0095752C">
            <w:pPr>
              <w:pStyle w:val="a3"/>
              <w:spacing w:before="0" w:beforeAutospacing="0" w:after="0" w:afterAutospacing="0"/>
              <w:rPr>
                <w:sz w:val="26"/>
                <w:szCs w:val="26"/>
              </w:rPr>
            </w:pPr>
            <w:r w:rsidRPr="00575DCF">
              <w:rPr>
                <w:sz w:val="26"/>
                <w:szCs w:val="26"/>
              </w:rPr>
              <w:t>Доклад</w:t>
            </w:r>
          </w:p>
        </w:tc>
      </w:tr>
      <w:tr w:rsidR="0095752C" w:rsidRPr="00575DCF" w14:paraId="20FACFA9" w14:textId="77777777" w:rsidTr="0095752C">
        <w:tc>
          <w:tcPr>
            <w:tcW w:w="2304" w:type="dxa"/>
          </w:tcPr>
          <w:p w14:paraId="6FA87266" w14:textId="41F23888" w:rsidR="0095752C" w:rsidRPr="00575DCF" w:rsidRDefault="0095752C" w:rsidP="0095752C">
            <w:pPr>
              <w:pStyle w:val="a3"/>
              <w:spacing w:after="0"/>
              <w:rPr>
                <w:color w:val="000000"/>
                <w:sz w:val="26"/>
                <w:szCs w:val="26"/>
              </w:rPr>
            </w:pPr>
            <w:r w:rsidRPr="00575DCF">
              <w:rPr>
                <w:color w:val="000000"/>
                <w:sz w:val="26"/>
                <w:szCs w:val="26"/>
              </w:rPr>
              <w:t>Тема 1.9. Передача и распределение электрической энергии</w:t>
            </w:r>
          </w:p>
        </w:tc>
        <w:tc>
          <w:tcPr>
            <w:tcW w:w="4528" w:type="dxa"/>
          </w:tcPr>
          <w:p w14:paraId="115A7C0D" w14:textId="77777777" w:rsidR="0095752C" w:rsidRPr="00575DCF" w:rsidRDefault="0095752C" w:rsidP="0095752C">
            <w:pPr>
              <w:jc w:val="both"/>
              <w:rPr>
                <w:bCs/>
                <w:sz w:val="26"/>
                <w:szCs w:val="26"/>
              </w:rPr>
            </w:pPr>
            <w:r w:rsidRPr="00575DCF">
              <w:rPr>
                <w:bCs/>
                <w:sz w:val="26"/>
                <w:szCs w:val="26"/>
                <w:u w:val="single"/>
              </w:rPr>
              <w:t>Подготовка сообщений</w:t>
            </w:r>
          </w:p>
          <w:p w14:paraId="5755B93E"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Учёт и контроль расхода энергии и её экономия</w:t>
            </w:r>
          </w:p>
          <w:p w14:paraId="0EB0540C"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Электроэнергия и её влияние на окружающую среду</w:t>
            </w:r>
          </w:p>
          <w:p w14:paraId="1D94FFA4"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Электросбережение: понятия и способы</w:t>
            </w:r>
          </w:p>
          <w:p w14:paraId="782001A7"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Электрическая система: понятие, составляющие, качество</w:t>
            </w:r>
          </w:p>
          <w:p w14:paraId="7EEC6404"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Электрические станции</w:t>
            </w:r>
          </w:p>
          <w:p w14:paraId="3A82550A" w14:textId="5FA077C9"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Электроснабжение: принципы, потребители, снижение потерь</w:t>
            </w:r>
          </w:p>
        </w:tc>
        <w:tc>
          <w:tcPr>
            <w:tcW w:w="1000" w:type="dxa"/>
          </w:tcPr>
          <w:p w14:paraId="74EBD392" w14:textId="4F65BA79" w:rsidR="0095752C" w:rsidRPr="00575DCF" w:rsidRDefault="0095752C" w:rsidP="0095752C">
            <w:pPr>
              <w:pStyle w:val="a3"/>
              <w:rPr>
                <w:sz w:val="26"/>
                <w:szCs w:val="26"/>
              </w:rPr>
            </w:pPr>
            <w:r w:rsidRPr="00575DCF">
              <w:rPr>
                <w:sz w:val="26"/>
                <w:szCs w:val="26"/>
              </w:rPr>
              <w:t>2</w:t>
            </w:r>
          </w:p>
        </w:tc>
        <w:tc>
          <w:tcPr>
            <w:tcW w:w="2375" w:type="dxa"/>
          </w:tcPr>
          <w:p w14:paraId="3505221F" w14:textId="7F7A0FAF" w:rsidR="0095752C" w:rsidRPr="00575DCF" w:rsidRDefault="0095752C" w:rsidP="0095752C">
            <w:pPr>
              <w:pStyle w:val="a3"/>
              <w:rPr>
                <w:sz w:val="26"/>
                <w:szCs w:val="26"/>
              </w:rPr>
            </w:pPr>
            <w:r w:rsidRPr="00575DCF">
              <w:rPr>
                <w:sz w:val="26"/>
                <w:szCs w:val="26"/>
              </w:rPr>
              <w:t>Сообщение</w:t>
            </w:r>
          </w:p>
        </w:tc>
      </w:tr>
    </w:tbl>
    <w:p w14:paraId="353047FC" w14:textId="12A5ADA7" w:rsidR="003A3D08" w:rsidRPr="00575DCF" w:rsidRDefault="003A3D08" w:rsidP="00C76A9D">
      <w:pPr>
        <w:pStyle w:val="a3"/>
        <w:spacing w:before="0" w:beforeAutospacing="0" w:after="0" w:afterAutospacing="0"/>
        <w:rPr>
          <w:sz w:val="26"/>
          <w:szCs w:val="26"/>
        </w:rPr>
      </w:pPr>
    </w:p>
    <w:p w14:paraId="6C0F5374" w14:textId="1FCE1521" w:rsidR="00197FBC" w:rsidRPr="00575DCF" w:rsidRDefault="00197FBC">
      <w:pPr>
        <w:spacing w:after="160" w:line="259" w:lineRule="auto"/>
        <w:rPr>
          <w:b/>
          <w:bCs/>
          <w:sz w:val="26"/>
          <w:szCs w:val="26"/>
        </w:rPr>
      </w:pPr>
      <w:r w:rsidRPr="00575DCF">
        <w:rPr>
          <w:b/>
          <w:bCs/>
          <w:sz w:val="26"/>
          <w:szCs w:val="26"/>
        </w:rPr>
        <w:br w:type="page"/>
      </w:r>
    </w:p>
    <w:p w14:paraId="3560B51C" w14:textId="77777777" w:rsidR="00197FBC" w:rsidRPr="00575DCF" w:rsidRDefault="00197FBC" w:rsidP="00197FBC">
      <w:pPr>
        <w:jc w:val="center"/>
        <w:rPr>
          <w:b/>
          <w:bCs/>
          <w:sz w:val="26"/>
          <w:szCs w:val="26"/>
        </w:rPr>
      </w:pPr>
      <w:r w:rsidRPr="00575DCF">
        <w:rPr>
          <w:b/>
          <w:bCs/>
          <w:sz w:val="26"/>
          <w:szCs w:val="26"/>
        </w:rPr>
        <w:lastRenderedPageBreak/>
        <w:t xml:space="preserve">3. Общие рекомендации обучающемуся </w:t>
      </w:r>
      <w:r w:rsidRPr="00575DCF">
        <w:rPr>
          <w:b/>
          <w:bCs/>
          <w:sz w:val="26"/>
          <w:szCs w:val="26"/>
        </w:rPr>
        <w:br/>
        <w:t>по выполнению внеаудиторных самостоятельных работ</w:t>
      </w:r>
    </w:p>
    <w:p w14:paraId="5A10B2DC"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Внимательно прочитайте название темы, цели и задачи самостоятельной работы. </w:t>
      </w:r>
    </w:p>
    <w:p w14:paraId="4DAA8AE5"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Внимательно прочитайте рекомендации преподавателя по выполнению самостоятельной работы.</w:t>
      </w:r>
    </w:p>
    <w:p w14:paraId="229F5F6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Внимательно изучите письменные методические рекомендации по выполнению самостоятельной работы</w:t>
      </w:r>
    </w:p>
    <w:p w14:paraId="571B3DE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Ознакомьтесь со списком литературы и источников по заданной теме самостоятельной работы.</w:t>
      </w:r>
    </w:p>
    <w:p w14:paraId="4B22475E"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D18BE6E"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Подготовьте все необходимое для выполнения задания, рационально подготовьте рабочее место.</w:t>
      </w:r>
    </w:p>
    <w:p w14:paraId="394E87A2"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Продумайте ход выполнения работы.</w:t>
      </w:r>
    </w:p>
    <w:p w14:paraId="14B62D7E"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FBF3DF" w14:textId="77777777" w:rsidR="00197FBC" w:rsidRPr="00575DCF" w:rsidRDefault="00197FBC" w:rsidP="00197FBC">
      <w:pPr>
        <w:widowControl w:val="0"/>
        <w:numPr>
          <w:ilvl w:val="0"/>
          <w:numId w:val="34"/>
        </w:numPr>
        <w:tabs>
          <w:tab w:val="left" w:pos="993"/>
        </w:tabs>
        <w:autoSpaceDE w:val="0"/>
        <w:autoSpaceDN w:val="0"/>
        <w:adjustRightInd w:val="0"/>
        <w:ind w:left="0" w:firstLine="567"/>
        <w:rPr>
          <w:sz w:val="26"/>
          <w:szCs w:val="26"/>
        </w:rPr>
      </w:pPr>
      <w:r w:rsidRPr="00575DCF">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7BC77538"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При выполнении самостоятельного практического задания соблюдайте правила техники безопасности и охраны труда.</w:t>
      </w:r>
    </w:p>
    <w:p w14:paraId="2DE8E2ED"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A56620E"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EFCA99F"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Сдайте готовую работу преподавателю для проверки точно в срок.</w:t>
      </w:r>
    </w:p>
    <w:p w14:paraId="7E04203C"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rFonts w:eastAsia="Arial-BoldMT"/>
          <w:sz w:val="26"/>
          <w:szCs w:val="26"/>
        </w:rPr>
      </w:pPr>
      <w:r w:rsidRPr="00575DCF">
        <w:rPr>
          <w:sz w:val="26"/>
          <w:szCs w:val="26"/>
        </w:rPr>
        <w:t xml:space="preserve">Если </w:t>
      </w:r>
      <w:r w:rsidRPr="00575DCF">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F55981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Участвуйте в обсуждении полученных результатов самостоятельной работы.</w:t>
      </w:r>
    </w:p>
    <w:p w14:paraId="11B821E4" w14:textId="77777777" w:rsidR="00197FBC" w:rsidRPr="00575DCF" w:rsidRDefault="00197FBC" w:rsidP="00197FBC">
      <w:pPr>
        <w:tabs>
          <w:tab w:val="left" w:pos="3405"/>
        </w:tabs>
        <w:rPr>
          <w:sz w:val="26"/>
          <w:szCs w:val="26"/>
        </w:rPr>
      </w:pPr>
    </w:p>
    <w:p w14:paraId="5FF8ED96" w14:textId="77777777" w:rsidR="00197FBC" w:rsidRPr="00575DCF" w:rsidRDefault="00197FBC" w:rsidP="00197FBC">
      <w:pPr>
        <w:spacing w:line="360" w:lineRule="auto"/>
        <w:ind w:firstLine="360"/>
        <w:jc w:val="both"/>
        <w:rPr>
          <w:sz w:val="26"/>
          <w:szCs w:val="26"/>
        </w:rPr>
      </w:pPr>
      <w:r w:rsidRPr="00575DCF">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197FBC" w:rsidRPr="00575DCF" w14:paraId="4CCBE148" w14:textId="77777777" w:rsidTr="00A713F9">
        <w:tc>
          <w:tcPr>
            <w:tcW w:w="1020" w:type="dxa"/>
          </w:tcPr>
          <w:p w14:paraId="6BBF7173" w14:textId="77777777" w:rsidR="00197FBC" w:rsidRPr="00575DCF" w:rsidRDefault="00197FBC" w:rsidP="00A713F9">
            <w:pPr>
              <w:spacing w:line="360" w:lineRule="auto"/>
              <w:jc w:val="center"/>
              <w:rPr>
                <w:b/>
                <w:bCs/>
                <w:sz w:val="26"/>
                <w:szCs w:val="26"/>
              </w:rPr>
            </w:pPr>
            <w:r w:rsidRPr="00575DCF">
              <w:rPr>
                <w:b/>
                <w:bCs/>
                <w:sz w:val="26"/>
                <w:szCs w:val="26"/>
              </w:rPr>
              <w:t>Кол-во часов</w:t>
            </w:r>
          </w:p>
        </w:tc>
        <w:tc>
          <w:tcPr>
            <w:tcW w:w="5343" w:type="dxa"/>
          </w:tcPr>
          <w:p w14:paraId="2A704071" w14:textId="77777777" w:rsidR="00197FBC" w:rsidRPr="00575DCF" w:rsidRDefault="00197FBC" w:rsidP="00A713F9">
            <w:pPr>
              <w:spacing w:line="360" w:lineRule="auto"/>
              <w:jc w:val="center"/>
              <w:rPr>
                <w:b/>
                <w:bCs/>
                <w:sz w:val="26"/>
                <w:szCs w:val="26"/>
              </w:rPr>
            </w:pPr>
            <w:r w:rsidRPr="00575DCF">
              <w:rPr>
                <w:b/>
                <w:bCs/>
                <w:sz w:val="26"/>
                <w:szCs w:val="26"/>
              </w:rPr>
              <w:t>Вид самостоятельной работы</w:t>
            </w:r>
          </w:p>
        </w:tc>
        <w:tc>
          <w:tcPr>
            <w:tcW w:w="3101" w:type="dxa"/>
            <w:shd w:val="clear" w:color="auto" w:fill="FFFFFF"/>
          </w:tcPr>
          <w:p w14:paraId="2F64E5AD" w14:textId="77777777" w:rsidR="00197FBC" w:rsidRPr="00575DCF" w:rsidRDefault="00197FBC" w:rsidP="00A713F9">
            <w:pPr>
              <w:spacing w:line="360" w:lineRule="auto"/>
              <w:jc w:val="center"/>
              <w:rPr>
                <w:b/>
                <w:bCs/>
                <w:sz w:val="26"/>
                <w:szCs w:val="26"/>
              </w:rPr>
            </w:pPr>
            <w:r w:rsidRPr="00575DCF">
              <w:rPr>
                <w:b/>
                <w:bCs/>
                <w:sz w:val="26"/>
                <w:szCs w:val="26"/>
              </w:rPr>
              <w:t>Форма контроля</w:t>
            </w:r>
          </w:p>
        </w:tc>
      </w:tr>
      <w:tr w:rsidR="00197FBC" w:rsidRPr="00575DCF" w14:paraId="73A5CA0E" w14:textId="77777777" w:rsidTr="00A713F9">
        <w:trPr>
          <w:cantSplit/>
        </w:trPr>
        <w:tc>
          <w:tcPr>
            <w:tcW w:w="1020" w:type="dxa"/>
          </w:tcPr>
          <w:p w14:paraId="448E7347" w14:textId="77777777" w:rsidR="00197FBC" w:rsidRPr="00575DCF" w:rsidRDefault="00197FBC" w:rsidP="00A713F9">
            <w:pPr>
              <w:spacing w:line="360" w:lineRule="auto"/>
              <w:jc w:val="center"/>
              <w:rPr>
                <w:sz w:val="26"/>
                <w:szCs w:val="26"/>
              </w:rPr>
            </w:pPr>
            <w:r w:rsidRPr="00575DCF">
              <w:rPr>
                <w:sz w:val="26"/>
                <w:szCs w:val="26"/>
              </w:rPr>
              <w:t>2</w:t>
            </w:r>
          </w:p>
        </w:tc>
        <w:tc>
          <w:tcPr>
            <w:tcW w:w="5343" w:type="dxa"/>
          </w:tcPr>
          <w:p w14:paraId="27E948C1" w14:textId="77777777" w:rsidR="00197FBC" w:rsidRPr="00575DCF" w:rsidRDefault="00197FBC" w:rsidP="00A713F9">
            <w:pPr>
              <w:pStyle w:val="ab"/>
              <w:tabs>
                <w:tab w:val="clear" w:pos="4677"/>
                <w:tab w:val="clear" w:pos="9355"/>
              </w:tabs>
              <w:spacing w:line="360" w:lineRule="auto"/>
              <w:rPr>
                <w:sz w:val="26"/>
                <w:szCs w:val="26"/>
              </w:rPr>
            </w:pPr>
            <w:r w:rsidRPr="00575DCF">
              <w:rPr>
                <w:sz w:val="26"/>
                <w:szCs w:val="26"/>
              </w:rPr>
              <w:t>Конспектирование</w:t>
            </w:r>
          </w:p>
        </w:tc>
        <w:tc>
          <w:tcPr>
            <w:tcW w:w="3101" w:type="dxa"/>
            <w:shd w:val="clear" w:color="auto" w:fill="FFFFFF"/>
          </w:tcPr>
          <w:p w14:paraId="3B98E569" w14:textId="77777777" w:rsidR="00197FBC" w:rsidRPr="00575DCF" w:rsidRDefault="00197FBC" w:rsidP="00A713F9">
            <w:pPr>
              <w:spacing w:line="360" w:lineRule="auto"/>
              <w:jc w:val="center"/>
              <w:rPr>
                <w:sz w:val="26"/>
                <w:szCs w:val="26"/>
              </w:rPr>
            </w:pPr>
            <w:r w:rsidRPr="00575DCF">
              <w:rPr>
                <w:sz w:val="26"/>
                <w:szCs w:val="26"/>
              </w:rPr>
              <w:t>Самоотчет</w:t>
            </w:r>
          </w:p>
        </w:tc>
      </w:tr>
      <w:tr w:rsidR="00197FBC" w:rsidRPr="00575DCF" w14:paraId="39440E74" w14:textId="77777777" w:rsidTr="00A713F9">
        <w:trPr>
          <w:cantSplit/>
        </w:trPr>
        <w:tc>
          <w:tcPr>
            <w:tcW w:w="1020" w:type="dxa"/>
          </w:tcPr>
          <w:p w14:paraId="3A455DEB" w14:textId="77777777" w:rsidR="00197FBC" w:rsidRPr="00575DCF" w:rsidRDefault="00197FBC" w:rsidP="00A713F9">
            <w:pPr>
              <w:spacing w:line="360" w:lineRule="auto"/>
              <w:jc w:val="center"/>
              <w:rPr>
                <w:sz w:val="26"/>
                <w:szCs w:val="26"/>
              </w:rPr>
            </w:pPr>
            <w:r w:rsidRPr="00575DCF">
              <w:rPr>
                <w:sz w:val="26"/>
                <w:szCs w:val="26"/>
              </w:rPr>
              <w:t>4</w:t>
            </w:r>
          </w:p>
        </w:tc>
        <w:tc>
          <w:tcPr>
            <w:tcW w:w="5343" w:type="dxa"/>
          </w:tcPr>
          <w:p w14:paraId="1230CA54" w14:textId="77777777" w:rsidR="00197FBC" w:rsidRPr="00575DCF" w:rsidRDefault="00197FBC" w:rsidP="00A713F9">
            <w:pPr>
              <w:pStyle w:val="ab"/>
              <w:tabs>
                <w:tab w:val="clear" w:pos="4677"/>
                <w:tab w:val="clear" w:pos="9355"/>
              </w:tabs>
              <w:spacing w:line="360" w:lineRule="auto"/>
              <w:rPr>
                <w:sz w:val="26"/>
                <w:szCs w:val="26"/>
              </w:rPr>
            </w:pPr>
            <w:r w:rsidRPr="00575DCF">
              <w:rPr>
                <w:sz w:val="26"/>
                <w:szCs w:val="26"/>
              </w:rPr>
              <w:t>Подготовка и написание докладов</w:t>
            </w:r>
          </w:p>
        </w:tc>
        <w:tc>
          <w:tcPr>
            <w:tcW w:w="3101" w:type="dxa"/>
            <w:shd w:val="clear" w:color="auto" w:fill="FFFFFF"/>
          </w:tcPr>
          <w:p w14:paraId="74CEB6B4" w14:textId="77777777" w:rsidR="00197FBC" w:rsidRPr="00575DCF" w:rsidRDefault="00197FBC" w:rsidP="00A713F9">
            <w:pPr>
              <w:spacing w:line="360" w:lineRule="auto"/>
              <w:jc w:val="center"/>
              <w:rPr>
                <w:sz w:val="26"/>
                <w:szCs w:val="26"/>
              </w:rPr>
            </w:pPr>
            <w:r w:rsidRPr="00575DCF">
              <w:rPr>
                <w:sz w:val="26"/>
                <w:szCs w:val="26"/>
              </w:rPr>
              <w:t>Защита доклада</w:t>
            </w:r>
          </w:p>
        </w:tc>
      </w:tr>
      <w:tr w:rsidR="00197FBC" w:rsidRPr="00575DCF" w14:paraId="200F7DFB" w14:textId="77777777" w:rsidTr="00A713F9">
        <w:trPr>
          <w:cantSplit/>
          <w:trHeight w:val="599"/>
        </w:trPr>
        <w:tc>
          <w:tcPr>
            <w:tcW w:w="1020" w:type="dxa"/>
          </w:tcPr>
          <w:p w14:paraId="02EB43BF" w14:textId="77777777" w:rsidR="00197FBC" w:rsidRPr="00575DCF" w:rsidRDefault="00197FBC" w:rsidP="00A713F9">
            <w:pPr>
              <w:spacing w:line="360" w:lineRule="auto"/>
              <w:jc w:val="center"/>
              <w:rPr>
                <w:sz w:val="26"/>
                <w:szCs w:val="26"/>
              </w:rPr>
            </w:pPr>
            <w:r w:rsidRPr="00575DCF">
              <w:rPr>
                <w:sz w:val="26"/>
                <w:szCs w:val="26"/>
              </w:rPr>
              <w:lastRenderedPageBreak/>
              <w:t>2</w:t>
            </w:r>
          </w:p>
        </w:tc>
        <w:tc>
          <w:tcPr>
            <w:tcW w:w="5343" w:type="dxa"/>
          </w:tcPr>
          <w:p w14:paraId="1692B46E" w14:textId="77777777" w:rsidR="00197FBC" w:rsidRPr="00575DCF" w:rsidRDefault="00197FBC" w:rsidP="00A713F9">
            <w:pPr>
              <w:spacing w:line="360" w:lineRule="auto"/>
              <w:rPr>
                <w:sz w:val="26"/>
                <w:szCs w:val="26"/>
              </w:rPr>
            </w:pPr>
            <w:r w:rsidRPr="00575DCF">
              <w:rPr>
                <w:sz w:val="26"/>
                <w:szCs w:val="26"/>
              </w:rPr>
              <w:t>Самостоятельное решение ситуационных задач</w:t>
            </w:r>
          </w:p>
        </w:tc>
        <w:tc>
          <w:tcPr>
            <w:tcW w:w="3101" w:type="dxa"/>
            <w:shd w:val="clear" w:color="auto" w:fill="FFFFFF"/>
          </w:tcPr>
          <w:p w14:paraId="1520A2BA" w14:textId="77777777" w:rsidR="00197FBC" w:rsidRPr="00575DCF" w:rsidRDefault="00197FBC" w:rsidP="00A713F9">
            <w:pPr>
              <w:spacing w:line="360" w:lineRule="auto"/>
              <w:jc w:val="center"/>
              <w:rPr>
                <w:sz w:val="26"/>
                <w:szCs w:val="26"/>
              </w:rPr>
            </w:pPr>
            <w:r w:rsidRPr="00575DCF">
              <w:rPr>
                <w:sz w:val="26"/>
                <w:szCs w:val="26"/>
              </w:rPr>
              <w:t>Выступление на семинаре</w:t>
            </w:r>
          </w:p>
        </w:tc>
      </w:tr>
      <w:tr w:rsidR="00197FBC" w:rsidRPr="00575DCF" w14:paraId="234A4AE4" w14:textId="77777777" w:rsidTr="00A713F9">
        <w:trPr>
          <w:cantSplit/>
          <w:trHeight w:val="599"/>
        </w:trPr>
        <w:tc>
          <w:tcPr>
            <w:tcW w:w="1020" w:type="dxa"/>
          </w:tcPr>
          <w:p w14:paraId="0D60D9CF" w14:textId="77777777" w:rsidR="00197FBC" w:rsidRPr="00575DCF" w:rsidRDefault="00197FBC" w:rsidP="00A713F9">
            <w:pPr>
              <w:spacing w:line="360" w:lineRule="auto"/>
              <w:jc w:val="center"/>
              <w:rPr>
                <w:sz w:val="26"/>
                <w:szCs w:val="26"/>
              </w:rPr>
            </w:pPr>
            <w:r w:rsidRPr="00575DCF">
              <w:rPr>
                <w:sz w:val="26"/>
                <w:szCs w:val="26"/>
              </w:rPr>
              <w:t>2</w:t>
            </w:r>
          </w:p>
        </w:tc>
        <w:tc>
          <w:tcPr>
            <w:tcW w:w="5343" w:type="dxa"/>
          </w:tcPr>
          <w:p w14:paraId="57908296" w14:textId="77777777" w:rsidR="00197FBC" w:rsidRPr="00575DCF" w:rsidRDefault="00197FBC" w:rsidP="00A713F9">
            <w:pPr>
              <w:spacing w:line="360" w:lineRule="auto"/>
              <w:rPr>
                <w:sz w:val="26"/>
                <w:szCs w:val="26"/>
              </w:rPr>
            </w:pPr>
            <w:r w:rsidRPr="00575DCF">
              <w:rPr>
                <w:sz w:val="26"/>
                <w:szCs w:val="26"/>
              </w:rPr>
              <w:t>Сравнительный анализ основных параметров операционных систем.</w:t>
            </w:r>
          </w:p>
        </w:tc>
        <w:tc>
          <w:tcPr>
            <w:tcW w:w="3101" w:type="dxa"/>
            <w:shd w:val="clear" w:color="auto" w:fill="FFFFFF"/>
          </w:tcPr>
          <w:p w14:paraId="5DEE8AA9" w14:textId="77777777" w:rsidR="00197FBC" w:rsidRPr="00575DCF" w:rsidRDefault="00197FBC" w:rsidP="00A713F9">
            <w:pPr>
              <w:spacing w:line="360" w:lineRule="auto"/>
              <w:jc w:val="center"/>
              <w:rPr>
                <w:sz w:val="26"/>
                <w:szCs w:val="26"/>
              </w:rPr>
            </w:pPr>
            <w:r w:rsidRPr="00575DCF">
              <w:rPr>
                <w:sz w:val="26"/>
                <w:szCs w:val="26"/>
              </w:rPr>
              <w:t>Оформление таблицы</w:t>
            </w:r>
          </w:p>
        </w:tc>
      </w:tr>
      <w:tr w:rsidR="00197FBC" w:rsidRPr="00575DCF" w14:paraId="7AF23726" w14:textId="77777777" w:rsidTr="00A713F9">
        <w:trPr>
          <w:cantSplit/>
          <w:trHeight w:val="599"/>
        </w:trPr>
        <w:tc>
          <w:tcPr>
            <w:tcW w:w="1020" w:type="dxa"/>
          </w:tcPr>
          <w:p w14:paraId="7427C9F7" w14:textId="77777777" w:rsidR="00197FBC" w:rsidRPr="00575DCF" w:rsidRDefault="00197FBC" w:rsidP="00A713F9">
            <w:pPr>
              <w:spacing w:line="360" w:lineRule="auto"/>
              <w:jc w:val="center"/>
              <w:rPr>
                <w:sz w:val="26"/>
                <w:szCs w:val="26"/>
              </w:rPr>
            </w:pPr>
            <w:r w:rsidRPr="00575DCF">
              <w:rPr>
                <w:sz w:val="26"/>
                <w:szCs w:val="26"/>
              </w:rPr>
              <w:t>10</w:t>
            </w:r>
          </w:p>
        </w:tc>
        <w:tc>
          <w:tcPr>
            <w:tcW w:w="5343" w:type="dxa"/>
          </w:tcPr>
          <w:p w14:paraId="357C1153" w14:textId="77777777" w:rsidR="00197FBC" w:rsidRPr="00575DCF" w:rsidRDefault="00197FBC" w:rsidP="00A713F9">
            <w:pPr>
              <w:spacing w:line="360" w:lineRule="auto"/>
              <w:rPr>
                <w:sz w:val="26"/>
                <w:szCs w:val="26"/>
              </w:rPr>
            </w:pPr>
            <w:r w:rsidRPr="00575DCF">
              <w:rPr>
                <w:sz w:val="26"/>
                <w:szCs w:val="26"/>
              </w:rPr>
              <w:t>Подготовка и написание сообщения</w:t>
            </w:r>
          </w:p>
        </w:tc>
        <w:tc>
          <w:tcPr>
            <w:tcW w:w="3101" w:type="dxa"/>
            <w:shd w:val="clear" w:color="auto" w:fill="FFFFFF"/>
          </w:tcPr>
          <w:p w14:paraId="73B17C15" w14:textId="77777777" w:rsidR="00197FBC" w:rsidRPr="00575DCF" w:rsidRDefault="00197FBC" w:rsidP="00A713F9">
            <w:pPr>
              <w:spacing w:line="360" w:lineRule="auto"/>
              <w:jc w:val="center"/>
              <w:rPr>
                <w:sz w:val="26"/>
                <w:szCs w:val="26"/>
              </w:rPr>
            </w:pPr>
            <w:r w:rsidRPr="00575DCF">
              <w:rPr>
                <w:sz w:val="26"/>
                <w:szCs w:val="26"/>
              </w:rPr>
              <w:t>Защита сообщения</w:t>
            </w:r>
          </w:p>
        </w:tc>
      </w:tr>
      <w:tr w:rsidR="00197FBC" w:rsidRPr="00575DCF" w14:paraId="5AB67616" w14:textId="77777777" w:rsidTr="00A713F9">
        <w:trPr>
          <w:cantSplit/>
          <w:trHeight w:val="599"/>
        </w:trPr>
        <w:tc>
          <w:tcPr>
            <w:tcW w:w="1020" w:type="dxa"/>
          </w:tcPr>
          <w:p w14:paraId="393AA105" w14:textId="77777777" w:rsidR="00197FBC" w:rsidRPr="00575DCF" w:rsidRDefault="00197FBC" w:rsidP="00A713F9">
            <w:pPr>
              <w:spacing w:line="360" w:lineRule="auto"/>
              <w:jc w:val="center"/>
              <w:rPr>
                <w:sz w:val="26"/>
                <w:szCs w:val="26"/>
              </w:rPr>
            </w:pPr>
            <w:r w:rsidRPr="00575DCF">
              <w:rPr>
                <w:sz w:val="26"/>
                <w:szCs w:val="26"/>
              </w:rPr>
              <w:t>6</w:t>
            </w:r>
          </w:p>
        </w:tc>
        <w:tc>
          <w:tcPr>
            <w:tcW w:w="5343" w:type="dxa"/>
          </w:tcPr>
          <w:p w14:paraId="19400C2B" w14:textId="77777777" w:rsidR="00197FBC" w:rsidRPr="00575DCF" w:rsidRDefault="00197FBC" w:rsidP="00A713F9">
            <w:pPr>
              <w:spacing w:line="360" w:lineRule="auto"/>
              <w:rPr>
                <w:sz w:val="26"/>
                <w:szCs w:val="26"/>
              </w:rPr>
            </w:pPr>
            <w:r w:rsidRPr="00575DCF">
              <w:rPr>
                <w:sz w:val="26"/>
                <w:szCs w:val="26"/>
              </w:rPr>
              <w:t>Оформление мультимедийных презентаций учебных разделов и тем</w:t>
            </w:r>
          </w:p>
        </w:tc>
        <w:tc>
          <w:tcPr>
            <w:tcW w:w="3101" w:type="dxa"/>
            <w:shd w:val="clear" w:color="auto" w:fill="FFFFFF"/>
          </w:tcPr>
          <w:p w14:paraId="491F8ECF" w14:textId="77777777" w:rsidR="00197FBC" w:rsidRPr="00575DCF" w:rsidRDefault="00197FBC" w:rsidP="00A713F9">
            <w:pPr>
              <w:spacing w:line="360" w:lineRule="auto"/>
              <w:jc w:val="center"/>
              <w:rPr>
                <w:sz w:val="26"/>
                <w:szCs w:val="26"/>
              </w:rPr>
            </w:pPr>
            <w:r w:rsidRPr="00575DCF">
              <w:rPr>
                <w:sz w:val="26"/>
                <w:szCs w:val="26"/>
              </w:rPr>
              <w:t>Представление мультимедийной презентации</w:t>
            </w:r>
          </w:p>
        </w:tc>
      </w:tr>
      <w:tr w:rsidR="00197FBC" w:rsidRPr="00575DCF" w14:paraId="0B6CA908" w14:textId="77777777" w:rsidTr="00A713F9">
        <w:trPr>
          <w:cantSplit/>
          <w:trHeight w:val="599"/>
        </w:trPr>
        <w:tc>
          <w:tcPr>
            <w:tcW w:w="1020" w:type="dxa"/>
          </w:tcPr>
          <w:p w14:paraId="24DD107F" w14:textId="77777777" w:rsidR="00197FBC" w:rsidRPr="00575DCF" w:rsidRDefault="00197FBC" w:rsidP="00A713F9">
            <w:pPr>
              <w:spacing w:line="360" w:lineRule="auto"/>
              <w:jc w:val="center"/>
              <w:rPr>
                <w:sz w:val="26"/>
                <w:szCs w:val="26"/>
              </w:rPr>
            </w:pPr>
            <w:r w:rsidRPr="00575DCF">
              <w:rPr>
                <w:sz w:val="26"/>
                <w:szCs w:val="26"/>
              </w:rPr>
              <w:t>16</w:t>
            </w:r>
          </w:p>
        </w:tc>
        <w:tc>
          <w:tcPr>
            <w:tcW w:w="5343" w:type="dxa"/>
          </w:tcPr>
          <w:p w14:paraId="4FCE9E32" w14:textId="77777777" w:rsidR="00197FBC" w:rsidRPr="00575DCF" w:rsidRDefault="00197FBC" w:rsidP="00A713F9">
            <w:pPr>
              <w:spacing w:line="360" w:lineRule="auto"/>
              <w:rPr>
                <w:sz w:val="26"/>
                <w:szCs w:val="26"/>
              </w:rPr>
            </w:pPr>
            <w:r w:rsidRPr="00575DCF">
              <w:rPr>
                <w:sz w:val="26"/>
                <w:szCs w:val="26"/>
              </w:rPr>
              <w:t>Подготовка и написание рефератов</w:t>
            </w:r>
          </w:p>
        </w:tc>
        <w:tc>
          <w:tcPr>
            <w:tcW w:w="3101" w:type="dxa"/>
            <w:shd w:val="clear" w:color="auto" w:fill="FFFFFF"/>
          </w:tcPr>
          <w:p w14:paraId="4497B7A2" w14:textId="77777777" w:rsidR="00197FBC" w:rsidRPr="00575DCF" w:rsidRDefault="00197FBC" w:rsidP="00A713F9">
            <w:pPr>
              <w:spacing w:line="360" w:lineRule="auto"/>
              <w:jc w:val="center"/>
              <w:rPr>
                <w:sz w:val="26"/>
                <w:szCs w:val="26"/>
              </w:rPr>
            </w:pPr>
            <w:r w:rsidRPr="00575DCF">
              <w:rPr>
                <w:sz w:val="26"/>
                <w:szCs w:val="26"/>
              </w:rPr>
              <w:t>Защита реферата</w:t>
            </w:r>
          </w:p>
        </w:tc>
      </w:tr>
    </w:tbl>
    <w:p w14:paraId="629D4FF3" w14:textId="77777777" w:rsidR="00197FBC" w:rsidRPr="00575DCF" w:rsidRDefault="00197FBC" w:rsidP="00197FBC">
      <w:pPr>
        <w:tabs>
          <w:tab w:val="left" w:pos="3405"/>
        </w:tabs>
        <w:rPr>
          <w:sz w:val="26"/>
          <w:szCs w:val="26"/>
        </w:rPr>
      </w:pPr>
    </w:p>
    <w:p w14:paraId="48111862" w14:textId="77777777" w:rsidR="00197FBC" w:rsidRPr="00575DCF" w:rsidRDefault="00197FBC" w:rsidP="00197FBC">
      <w:pPr>
        <w:pStyle w:val="1"/>
        <w:spacing w:line="360" w:lineRule="auto"/>
        <w:rPr>
          <w:b/>
          <w:sz w:val="26"/>
          <w:szCs w:val="26"/>
        </w:rPr>
      </w:pPr>
      <w:bookmarkStart w:id="3" w:name="_Toc354667570"/>
      <w:r w:rsidRPr="00575DCF">
        <w:rPr>
          <w:b/>
          <w:sz w:val="26"/>
          <w:szCs w:val="26"/>
        </w:rPr>
        <w:t>Методические рекомендации по работе  с литературой</w:t>
      </w:r>
      <w:bookmarkEnd w:id="3"/>
    </w:p>
    <w:p w14:paraId="52E15226" w14:textId="77777777" w:rsidR="00197FBC" w:rsidRPr="00575DCF" w:rsidRDefault="00197FBC" w:rsidP="00197FBC">
      <w:pPr>
        <w:spacing w:line="360" w:lineRule="auto"/>
        <w:ind w:firstLine="709"/>
        <w:jc w:val="both"/>
        <w:rPr>
          <w:sz w:val="26"/>
          <w:szCs w:val="26"/>
        </w:rPr>
      </w:pPr>
      <w:r w:rsidRPr="00575DCF">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91960E2" w14:textId="77777777" w:rsidR="00197FBC" w:rsidRPr="00575DCF" w:rsidRDefault="00197FBC" w:rsidP="00197FBC">
      <w:pPr>
        <w:spacing w:line="360" w:lineRule="auto"/>
        <w:ind w:firstLine="709"/>
        <w:jc w:val="both"/>
        <w:rPr>
          <w:sz w:val="26"/>
          <w:szCs w:val="26"/>
        </w:rPr>
      </w:pPr>
      <w:r w:rsidRPr="00575DCF">
        <w:rPr>
          <w:sz w:val="26"/>
          <w:szCs w:val="26"/>
        </w:rPr>
        <w:t>Умение работать с литературой означает научиться осмысленно пользоваться источниками.</w:t>
      </w:r>
    </w:p>
    <w:p w14:paraId="4DA69937" w14:textId="77777777" w:rsidR="00197FBC" w:rsidRPr="00575DCF" w:rsidRDefault="00197FBC" w:rsidP="00197FBC">
      <w:pPr>
        <w:spacing w:line="360" w:lineRule="auto"/>
        <w:ind w:firstLine="709"/>
        <w:jc w:val="both"/>
        <w:rPr>
          <w:sz w:val="26"/>
          <w:szCs w:val="26"/>
        </w:rPr>
      </w:pPr>
      <w:r w:rsidRPr="00575DCF">
        <w:rPr>
          <w:sz w:val="26"/>
          <w:szCs w:val="26"/>
        </w:rPr>
        <w:t>Существует несколько методов работы с литературой.</w:t>
      </w:r>
    </w:p>
    <w:p w14:paraId="0B50A807" w14:textId="77777777" w:rsidR="00197FBC" w:rsidRPr="00575DCF" w:rsidRDefault="00197FBC" w:rsidP="00197FBC">
      <w:pPr>
        <w:spacing w:line="360" w:lineRule="auto"/>
        <w:ind w:firstLine="709"/>
        <w:jc w:val="both"/>
        <w:rPr>
          <w:sz w:val="26"/>
          <w:szCs w:val="26"/>
        </w:rPr>
      </w:pPr>
      <w:r w:rsidRPr="00575DCF">
        <w:rPr>
          <w:sz w:val="26"/>
          <w:szCs w:val="26"/>
        </w:rPr>
        <w:t xml:space="preserve">Один из них - самый известный - </w:t>
      </w:r>
      <w:r w:rsidRPr="00575DCF">
        <w:rPr>
          <w:sz w:val="26"/>
          <w:szCs w:val="26"/>
          <w:u w:val="single"/>
        </w:rPr>
        <w:t>метод повторения</w:t>
      </w:r>
      <w:r w:rsidRPr="00575DCF">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04ACE3D" w14:textId="77777777" w:rsidR="00197FBC" w:rsidRPr="00575DCF" w:rsidRDefault="00197FBC" w:rsidP="00197FBC">
      <w:pPr>
        <w:spacing w:line="360" w:lineRule="auto"/>
        <w:ind w:firstLine="709"/>
        <w:jc w:val="both"/>
        <w:rPr>
          <w:sz w:val="26"/>
          <w:szCs w:val="26"/>
        </w:rPr>
      </w:pPr>
      <w:r w:rsidRPr="00575DCF">
        <w:rPr>
          <w:sz w:val="26"/>
          <w:szCs w:val="26"/>
        </w:rPr>
        <w:t xml:space="preserve">Наиболее эффективный метод - </w:t>
      </w:r>
      <w:r w:rsidRPr="00575DCF">
        <w:rPr>
          <w:sz w:val="26"/>
          <w:szCs w:val="26"/>
          <w:u w:val="single"/>
        </w:rPr>
        <w:t>метод кодирования</w:t>
      </w:r>
      <w:r w:rsidRPr="00575DCF">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0D6CEC1" w14:textId="77777777" w:rsidR="00197FBC" w:rsidRPr="00575DCF" w:rsidRDefault="00197FBC" w:rsidP="00197FBC">
      <w:pPr>
        <w:spacing w:line="360" w:lineRule="auto"/>
        <w:ind w:firstLine="709"/>
        <w:jc w:val="both"/>
        <w:rPr>
          <w:sz w:val="26"/>
          <w:szCs w:val="26"/>
        </w:rPr>
      </w:pPr>
      <w:r w:rsidRPr="00575DCF">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0BC69EBA" w14:textId="77777777" w:rsidR="00197FBC" w:rsidRPr="00575DCF" w:rsidRDefault="00197FBC" w:rsidP="00197FBC">
      <w:pPr>
        <w:spacing w:line="360" w:lineRule="auto"/>
        <w:ind w:firstLine="709"/>
        <w:jc w:val="both"/>
        <w:rPr>
          <w:sz w:val="26"/>
          <w:szCs w:val="26"/>
        </w:rPr>
      </w:pPr>
      <w:r w:rsidRPr="00575DCF">
        <w:rPr>
          <w:sz w:val="26"/>
          <w:szCs w:val="26"/>
        </w:rPr>
        <w:t xml:space="preserve"> Изучение научной учебной и иной литературы требует ведения рабочих записей. </w:t>
      </w:r>
    </w:p>
    <w:p w14:paraId="5DC40C87" w14:textId="77777777" w:rsidR="00197FBC" w:rsidRPr="00575DCF" w:rsidRDefault="00197FBC" w:rsidP="00197FBC">
      <w:pPr>
        <w:spacing w:line="360" w:lineRule="auto"/>
        <w:ind w:firstLine="709"/>
        <w:jc w:val="both"/>
        <w:rPr>
          <w:sz w:val="26"/>
          <w:szCs w:val="26"/>
        </w:rPr>
      </w:pPr>
      <w:r w:rsidRPr="00575DCF">
        <w:rPr>
          <w:sz w:val="26"/>
          <w:szCs w:val="26"/>
        </w:rPr>
        <w:t>Форма записей может быть весьма разнообразной: простой или развернутый план, тезисы, цитаты, конспект.</w:t>
      </w:r>
    </w:p>
    <w:p w14:paraId="45217168" w14:textId="77777777" w:rsidR="00197FBC" w:rsidRPr="00575DCF" w:rsidRDefault="00197FBC" w:rsidP="00197FBC">
      <w:pPr>
        <w:spacing w:line="360" w:lineRule="auto"/>
        <w:ind w:firstLine="709"/>
        <w:jc w:val="both"/>
        <w:rPr>
          <w:sz w:val="26"/>
          <w:szCs w:val="26"/>
        </w:rPr>
      </w:pPr>
      <w:r w:rsidRPr="00575DCF">
        <w:rPr>
          <w:b/>
          <w:sz w:val="26"/>
          <w:szCs w:val="26"/>
        </w:rPr>
        <w:lastRenderedPageBreak/>
        <w:t>План</w:t>
      </w:r>
      <w:r w:rsidRPr="00575DCF">
        <w:rPr>
          <w:sz w:val="26"/>
          <w:szCs w:val="26"/>
        </w:rPr>
        <w:t xml:space="preserve">  - первооснова, каркас какой- либо письменной работы, определяющие последовательность изложения материала.</w:t>
      </w:r>
    </w:p>
    <w:p w14:paraId="2F087EDF" w14:textId="77777777" w:rsidR="00197FBC" w:rsidRPr="00575DCF" w:rsidRDefault="00197FBC" w:rsidP="00197FBC">
      <w:pPr>
        <w:spacing w:line="360" w:lineRule="auto"/>
        <w:ind w:firstLine="709"/>
        <w:jc w:val="both"/>
        <w:rPr>
          <w:sz w:val="26"/>
          <w:szCs w:val="26"/>
        </w:rPr>
      </w:pPr>
      <w:r w:rsidRPr="00575DCF">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3F7ED8D" w14:textId="77777777" w:rsidR="00197FBC" w:rsidRPr="00575DCF" w:rsidRDefault="00197FBC" w:rsidP="00197FBC">
      <w:pPr>
        <w:spacing w:line="360" w:lineRule="auto"/>
        <w:ind w:firstLine="709"/>
        <w:jc w:val="both"/>
        <w:rPr>
          <w:sz w:val="26"/>
          <w:szCs w:val="26"/>
        </w:rPr>
      </w:pPr>
      <w:r w:rsidRPr="00575DCF">
        <w:rPr>
          <w:sz w:val="26"/>
          <w:szCs w:val="26"/>
        </w:rPr>
        <w:t>Преимущество плана состоит в следующем.</w:t>
      </w:r>
    </w:p>
    <w:p w14:paraId="09613170" w14:textId="77777777" w:rsidR="00197FBC" w:rsidRPr="00575DCF" w:rsidRDefault="00197FBC" w:rsidP="00197FBC">
      <w:pPr>
        <w:spacing w:line="360" w:lineRule="auto"/>
        <w:ind w:firstLine="709"/>
        <w:jc w:val="both"/>
        <w:rPr>
          <w:sz w:val="26"/>
          <w:szCs w:val="26"/>
        </w:rPr>
      </w:pPr>
      <w:r w:rsidRPr="00575DCF">
        <w:rPr>
          <w:i/>
          <w:sz w:val="26"/>
          <w:szCs w:val="26"/>
        </w:rPr>
        <w:t>Во-первых</w:t>
      </w:r>
      <w:r w:rsidRPr="00575DCF">
        <w:rPr>
          <w:sz w:val="26"/>
          <w:szCs w:val="26"/>
        </w:rPr>
        <w:t>,  план позволяет наилучшим образом уяснить логику мысли автора, упрощает понимание главных моментов произведения.</w:t>
      </w:r>
    </w:p>
    <w:p w14:paraId="70B248DC" w14:textId="77777777" w:rsidR="00197FBC" w:rsidRPr="00575DCF" w:rsidRDefault="00197FBC" w:rsidP="00197FBC">
      <w:pPr>
        <w:spacing w:line="360" w:lineRule="auto"/>
        <w:ind w:firstLine="709"/>
        <w:jc w:val="both"/>
        <w:rPr>
          <w:sz w:val="26"/>
          <w:szCs w:val="26"/>
        </w:rPr>
      </w:pPr>
      <w:r w:rsidRPr="00575DCF">
        <w:rPr>
          <w:i/>
          <w:sz w:val="26"/>
          <w:szCs w:val="26"/>
        </w:rPr>
        <w:t>Во-вторых</w:t>
      </w:r>
      <w:r w:rsidRPr="00575DCF">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2A22273" w14:textId="77777777" w:rsidR="00197FBC" w:rsidRPr="00575DCF" w:rsidRDefault="00197FBC" w:rsidP="00197FBC">
      <w:pPr>
        <w:spacing w:line="360" w:lineRule="auto"/>
        <w:ind w:firstLine="709"/>
        <w:jc w:val="both"/>
        <w:rPr>
          <w:sz w:val="26"/>
          <w:szCs w:val="26"/>
        </w:rPr>
      </w:pPr>
      <w:r w:rsidRPr="00575DCF">
        <w:rPr>
          <w:i/>
          <w:sz w:val="26"/>
          <w:szCs w:val="26"/>
        </w:rPr>
        <w:t>В-третьих</w:t>
      </w:r>
      <w:r w:rsidRPr="00575DCF">
        <w:rPr>
          <w:sz w:val="26"/>
          <w:szCs w:val="26"/>
        </w:rPr>
        <w:t>, план позволяет – при последующем возвращении к нему – быстрее обычного вспомнить прочитанное.</w:t>
      </w:r>
    </w:p>
    <w:p w14:paraId="21105971" w14:textId="77777777" w:rsidR="00197FBC" w:rsidRPr="00575DCF" w:rsidRDefault="00197FBC" w:rsidP="00197FBC">
      <w:pPr>
        <w:spacing w:line="360" w:lineRule="auto"/>
        <w:ind w:firstLine="709"/>
        <w:jc w:val="both"/>
        <w:rPr>
          <w:sz w:val="26"/>
          <w:szCs w:val="26"/>
        </w:rPr>
      </w:pPr>
      <w:r w:rsidRPr="00575DCF">
        <w:rPr>
          <w:i/>
          <w:sz w:val="26"/>
          <w:szCs w:val="26"/>
        </w:rPr>
        <w:t>В-четвертых</w:t>
      </w:r>
      <w:r w:rsidRPr="00575DCF">
        <w:rPr>
          <w:sz w:val="26"/>
          <w:szCs w:val="26"/>
        </w:rPr>
        <w:t>, С помощью плана гораздо удобнее отыскивать в источнике  нужные места, факты, цитаты и т.д.</w:t>
      </w:r>
    </w:p>
    <w:p w14:paraId="0B43F85B" w14:textId="77777777" w:rsidR="00197FBC" w:rsidRPr="00575DCF" w:rsidRDefault="00197FBC" w:rsidP="00197FBC">
      <w:pPr>
        <w:spacing w:line="360" w:lineRule="auto"/>
        <w:ind w:firstLine="709"/>
        <w:jc w:val="both"/>
        <w:rPr>
          <w:sz w:val="26"/>
          <w:szCs w:val="26"/>
        </w:rPr>
      </w:pPr>
      <w:r w:rsidRPr="00575DCF">
        <w:rPr>
          <w:sz w:val="26"/>
          <w:szCs w:val="26"/>
          <w:u w:val="single"/>
        </w:rPr>
        <w:t>Выписки</w:t>
      </w:r>
      <w:r w:rsidRPr="00575DCF">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99B7D4C" w14:textId="77777777" w:rsidR="00197FBC" w:rsidRPr="00575DCF" w:rsidRDefault="00197FBC" w:rsidP="00197FBC">
      <w:pPr>
        <w:spacing w:line="360" w:lineRule="auto"/>
        <w:ind w:firstLine="709"/>
        <w:jc w:val="both"/>
        <w:rPr>
          <w:sz w:val="26"/>
          <w:szCs w:val="26"/>
        </w:rPr>
      </w:pPr>
      <w:r w:rsidRPr="00575DCF">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D2295F6" w14:textId="77777777" w:rsidR="00197FBC" w:rsidRPr="00575DCF" w:rsidRDefault="00197FBC" w:rsidP="00197FBC">
      <w:pPr>
        <w:spacing w:line="360" w:lineRule="auto"/>
        <w:ind w:firstLine="709"/>
        <w:jc w:val="both"/>
        <w:rPr>
          <w:sz w:val="26"/>
          <w:szCs w:val="26"/>
        </w:rPr>
      </w:pPr>
      <w:r w:rsidRPr="00575DCF">
        <w:rPr>
          <w:sz w:val="26"/>
          <w:szCs w:val="26"/>
          <w:u w:val="single"/>
        </w:rPr>
        <w:t>Тезисы</w:t>
      </w:r>
      <w:r w:rsidRPr="00575DCF">
        <w:rPr>
          <w:sz w:val="26"/>
          <w:szCs w:val="26"/>
        </w:rPr>
        <w:t xml:space="preserve"> – сжатое изложение содержания изученного материала в утвердительной (реже опровергающей) форме.</w:t>
      </w:r>
    </w:p>
    <w:p w14:paraId="62DFF7E6" w14:textId="77777777" w:rsidR="00197FBC" w:rsidRPr="00575DCF" w:rsidRDefault="00197FBC" w:rsidP="00197FBC">
      <w:pPr>
        <w:spacing w:line="360" w:lineRule="auto"/>
        <w:ind w:firstLine="709"/>
        <w:jc w:val="both"/>
        <w:rPr>
          <w:sz w:val="26"/>
          <w:szCs w:val="26"/>
        </w:rPr>
      </w:pPr>
      <w:r w:rsidRPr="00575DCF">
        <w:rPr>
          <w:sz w:val="26"/>
          <w:szCs w:val="26"/>
        </w:rPr>
        <w:t xml:space="preserve">Отличие тезисов от обычных выписок состоит в следующем. </w:t>
      </w:r>
      <w:r w:rsidRPr="00575DCF">
        <w:rPr>
          <w:i/>
          <w:sz w:val="26"/>
          <w:szCs w:val="26"/>
        </w:rPr>
        <w:t>Во-первых</w:t>
      </w:r>
      <w:r w:rsidRPr="00575DCF">
        <w:rPr>
          <w:sz w:val="26"/>
          <w:szCs w:val="26"/>
        </w:rPr>
        <w:t xml:space="preserve">, тезисам присуща значительно более высокая степень концентрации материала.  </w:t>
      </w:r>
      <w:r w:rsidRPr="00575DCF">
        <w:rPr>
          <w:i/>
          <w:sz w:val="26"/>
          <w:szCs w:val="26"/>
        </w:rPr>
        <w:t>Во-</w:t>
      </w:r>
      <w:r w:rsidRPr="00575DCF">
        <w:rPr>
          <w:i/>
          <w:sz w:val="26"/>
          <w:szCs w:val="26"/>
        </w:rPr>
        <w:lastRenderedPageBreak/>
        <w:t>вторых</w:t>
      </w:r>
      <w:r w:rsidRPr="00575DCF">
        <w:rPr>
          <w:sz w:val="26"/>
          <w:szCs w:val="26"/>
        </w:rPr>
        <w:t xml:space="preserve">, в тезисах отмечается преобладание выводов над общими рассуждениями. </w:t>
      </w:r>
      <w:r w:rsidRPr="00575DCF">
        <w:rPr>
          <w:i/>
          <w:sz w:val="26"/>
          <w:szCs w:val="26"/>
        </w:rPr>
        <w:t>В-третьих</w:t>
      </w:r>
      <w:r w:rsidRPr="00575DCF">
        <w:rPr>
          <w:sz w:val="26"/>
          <w:szCs w:val="26"/>
        </w:rPr>
        <w:t>, чаще всего тезисы записываются близко к оригинальному тексту, т.е. без использования прямого цитирования.</w:t>
      </w:r>
    </w:p>
    <w:p w14:paraId="4536245F" w14:textId="77777777" w:rsidR="00197FBC" w:rsidRPr="00575DCF" w:rsidRDefault="00197FBC" w:rsidP="00197FBC">
      <w:pPr>
        <w:spacing w:line="360" w:lineRule="auto"/>
        <w:ind w:firstLine="709"/>
        <w:jc w:val="both"/>
        <w:rPr>
          <w:sz w:val="26"/>
          <w:szCs w:val="26"/>
        </w:rPr>
      </w:pPr>
      <w:r w:rsidRPr="00575DCF">
        <w:rPr>
          <w:sz w:val="26"/>
          <w:szCs w:val="26"/>
          <w:u w:val="single"/>
        </w:rPr>
        <w:t>Аннотация</w:t>
      </w:r>
      <w:r w:rsidRPr="00575DCF">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91E26FB" w14:textId="77777777" w:rsidR="00197FBC" w:rsidRPr="00575DCF" w:rsidRDefault="00197FBC" w:rsidP="00197FBC">
      <w:pPr>
        <w:spacing w:line="360" w:lineRule="auto"/>
        <w:ind w:firstLine="709"/>
        <w:jc w:val="both"/>
        <w:rPr>
          <w:sz w:val="26"/>
          <w:szCs w:val="26"/>
        </w:rPr>
      </w:pPr>
      <w:r w:rsidRPr="00575DCF">
        <w:rPr>
          <w:sz w:val="26"/>
          <w:szCs w:val="26"/>
          <w:u w:val="single"/>
        </w:rPr>
        <w:t xml:space="preserve">Резюме </w:t>
      </w:r>
      <w:r w:rsidRPr="00575DCF">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4CA3630" w14:textId="77777777" w:rsidR="00197FBC" w:rsidRPr="00575DCF" w:rsidRDefault="00197FBC" w:rsidP="00197FBC">
      <w:pPr>
        <w:spacing w:line="360" w:lineRule="auto"/>
        <w:ind w:firstLine="709"/>
        <w:jc w:val="both"/>
        <w:rPr>
          <w:sz w:val="26"/>
          <w:szCs w:val="26"/>
        </w:rPr>
      </w:pPr>
      <w:r w:rsidRPr="00575DCF">
        <w:rPr>
          <w:sz w:val="26"/>
          <w:szCs w:val="26"/>
          <w:u w:val="single"/>
        </w:rPr>
        <w:t>Конспект</w:t>
      </w:r>
      <w:r w:rsidRPr="00575DCF">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C8DA274" w14:textId="77777777" w:rsidR="00197FBC" w:rsidRPr="00575DCF" w:rsidRDefault="00197FBC" w:rsidP="00197FBC">
      <w:pPr>
        <w:spacing w:line="360" w:lineRule="auto"/>
        <w:jc w:val="center"/>
        <w:rPr>
          <w:rStyle w:val="10"/>
          <w:rFonts w:eastAsiaTheme="minorHAnsi"/>
          <w:b/>
          <w:sz w:val="26"/>
          <w:szCs w:val="26"/>
        </w:rPr>
      </w:pPr>
      <w:bookmarkStart w:id="4" w:name="_Toc354667571"/>
      <w:bookmarkStart w:id="5" w:name="_Toc341102554"/>
      <w:bookmarkStart w:id="6" w:name="_Toc341106312"/>
    </w:p>
    <w:p w14:paraId="609E463B" w14:textId="77777777" w:rsidR="00197FBC" w:rsidRPr="00575DCF" w:rsidRDefault="00197FBC" w:rsidP="00197FBC">
      <w:pPr>
        <w:spacing w:line="360" w:lineRule="auto"/>
        <w:jc w:val="center"/>
        <w:rPr>
          <w:sz w:val="26"/>
          <w:szCs w:val="26"/>
        </w:rPr>
      </w:pPr>
      <w:r w:rsidRPr="00575DCF">
        <w:rPr>
          <w:rStyle w:val="10"/>
          <w:rFonts w:eastAsiaTheme="minorHAnsi"/>
          <w:b/>
          <w:sz w:val="26"/>
          <w:szCs w:val="26"/>
        </w:rPr>
        <w:t>Методические  </w:t>
      </w:r>
      <w:bookmarkStart w:id="7" w:name="YANDEX_186"/>
      <w:bookmarkEnd w:id="7"/>
      <w:r w:rsidRPr="00575DCF">
        <w:rPr>
          <w:rStyle w:val="10"/>
          <w:rFonts w:eastAsiaTheme="minorHAnsi"/>
          <w:b/>
          <w:sz w:val="26"/>
          <w:szCs w:val="26"/>
        </w:rPr>
        <w:t> рекомендации  по составлению</w:t>
      </w:r>
      <w:bookmarkEnd w:id="4"/>
      <w:r w:rsidRPr="00575DCF">
        <w:rPr>
          <w:b/>
          <w:bCs/>
          <w:iCs/>
          <w:sz w:val="26"/>
          <w:szCs w:val="26"/>
        </w:rPr>
        <w:t xml:space="preserve"> конспекта:</w:t>
      </w:r>
    </w:p>
    <w:p w14:paraId="32F93CA5" w14:textId="77777777" w:rsidR="00197FBC" w:rsidRPr="00575DCF" w:rsidRDefault="00197FBC" w:rsidP="00197FBC">
      <w:pPr>
        <w:numPr>
          <w:ilvl w:val="0"/>
          <w:numId w:val="19"/>
        </w:numPr>
        <w:tabs>
          <w:tab w:val="num" w:pos="720"/>
          <w:tab w:val="left" w:pos="993"/>
        </w:tabs>
        <w:spacing w:line="360" w:lineRule="auto"/>
        <w:ind w:left="0" w:firstLine="709"/>
        <w:jc w:val="both"/>
        <w:rPr>
          <w:sz w:val="26"/>
          <w:szCs w:val="26"/>
        </w:rPr>
      </w:pPr>
      <w:r w:rsidRPr="00575DCF">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E985F68"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Выделите главное, составьте план;</w:t>
      </w:r>
    </w:p>
    <w:p w14:paraId="5690EDF9"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Кратко сформулируйте основные положения текста, отметьте аргументацию автора;</w:t>
      </w:r>
    </w:p>
    <w:p w14:paraId="11065774"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B55C97E"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Грамотно записывайте цитаты. Цитируя, учитывайте лаконичность, значимость мысли.</w:t>
      </w:r>
    </w:p>
    <w:p w14:paraId="651FC422" w14:textId="77777777" w:rsidR="00197FBC" w:rsidRPr="00575DCF" w:rsidRDefault="00197FBC" w:rsidP="00197FBC">
      <w:pPr>
        <w:tabs>
          <w:tab w:val="left" w:pos="993"/>
        </w:tabs>
        <w:spacing w:line="360" w:lineRule="auto"/>
        <w:ind w:firstLine="709"/>
        <w:jc w:val="both"/>
        <w:rPr>
          <w:sz w:val="26"/>
          <w:szCs w:val="26"/>
        </w:rPr>
      </w:pPr>
      <w:r w:rsidRPr="00575DCF">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B432A2" w14:textId="77777777" w:rsidR="00197FBC" w:rsidRPr="00575DCF" w:rsidRDefault="00197FBC" w:rsidP="00197FBC">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14:paraId="32072201" w14:textId="77777777" w:rsidR="00197FBC" w:rsidRPr="00575DCF" w:rsidRDefault="00197FBC" w:rsidP="00197FBC">
      <w:pPr>
        <w:pStyle w:val="3"/>
        <w:spacing w:before="0" w:line="360" w:lineRule="auto"/>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Методические рекомендации по подготовке доклада</w:t>
      </w:r>
      <w:bookmarkEnd w:id="8"/>
    </w:p>
    <w:p w14:paraId="56B06032"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Доклад </w:t>
      </w:r>
      <w:r w:rsidRPr="00575DCF">
        <w:rPr>
          <w:sz w:val="26"/>
          <w:szCs w:val="26"/>
        </w:rPr>
        <w:t>– публичное сообщение, представляющее собой развёрнутое изложение определённой темы.</w:t>
      </w:r>
    </w:p>
    <w:p w14:paraId="47674437" w14:textId="77777777" w:rsidR="00197FBC" w:rsidRPr="00575DCF" w:rsidRDefault="00197FBC" w:rsidP="00197FBC">
      <w:pPr>
        <w:autoSpaceDE w:val="0"/>
        <w:autoSpaceDN w:val="0"/>
        <w:adjustRightInd w:val="0"/>
        <w:spacing w:line="360" w:lineRule="auto"/>
        <w:ind w:firstLine="709"/>
        <w:jc w:val="both"/>
        <w:rPr>
          <w:b/>
          <w:bCs/>
          <w:sz w:val="26"/>
          <w:szCs w:val="26"/>
        </w:rPr>
      </w:pPr>
      <w:r w:rsidRPr="00575DCF">
        <w:rPr>
          <w:b/>
          <w:bCs/>
          <w:sz w:val="26"/>
          <w:szCs w:val="26"/>
        </w:rPr>
        <w:t>Этапы подготовки доклада:</w:t>
      </w:r>
    </w:p>
    <w:p w14:paraId="5FB0DAF4"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1. Определение цели доклада.</w:t>
      </w:r>
    </w:p>
    <w:p w14:paraId="1ECCAED7"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2. Подбор необходимого материала, определяющего содержание доклада.</w:t>
      </w:r>
    </w:p>
    <w:p w14:paraId="2D5C2CAC"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3. Составление плана доклада, распределение собранного материала в необходимой логической последовательности.</w:t>
      </w:r>
    </w:p>
    <w:p w14:paraId="442A8FA9"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4. Общее знакомство с литературой и выделение среди источников главного.</w:t>
      </w:r>
    </w:p>
    <w:p w14:paraId="2FD623AE"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5. Уточнение плана, отбор материала к каждому пункту плана.</w:t>
      </w:r>
    </w:p>
    <w:p w14:paraId="4523A98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6. Композиционное оформление доклада.</w:t>
      </w:r>
    </w:p>
    <w:p w14:paraId="042B2EF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7. Заучивание, запоминание текста доклада, подготовки тезисов выступления.</w:t>
      </w:r>
    </w:p>
    <w:p w14:paraId="07B5261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8. Выступление с докладом.</w:t>
      </w:r>
    </w:p>
    <w:p w14:paraId="4B8376A8"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9. Обсуждение доклада.</w:t>
      </w:r>
    </w:p>
    <w:p w14:paraId="0D6BE240"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10. Оценивание доклада</w:t>
      </w:r>
    </w:p>
    <w:p w14:paraId="7ED3753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Композиционное оформление доклада </w:t>
      </w:r>
      <w:r w:rsidRPr="00575DCF">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14468CB"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Вступление </w:t>
      </w:r>
      <w:r w:rsidRPr="00575DCF">
        <w:rPr>
          <w:sz w:val="26"/>
          <w:szCs w:val="26"/>
        </w:rPr>
        <w:t>помогает обеспечить успех выступления по любой тематике.</w:t>
      </w:r>
    </w:p>
    <w:p w14:paraId="0874F503"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Вступление должно содержать:</w:t>
      </w:r>
    </w:p>
    <w:p w14:paraId="09E82F96" w14:textId="77777777" w:rsidR="00197FBC" w:rsidRPr="00575DCF" w:rsidRDefault="00197FBC" w:rsidP="00197FBC">
      <w:pPr>
        <w:pStyle w:val="a7"/>
        <w:numPr>
          <w:ilvl w:val="0"/>
          <w:numId w:val="17"/>
        </w:numPr>
        <w:autoSpaceDE w:val="0"/>
        <w:autoSpaceDN w:val="0"/>
        <w:adjustRightInd w:val="0"/>
        <w:spacing w:after="0" w:line="360" w:lineRule="auto"/>
        <w:ind w:hanging="11"/>
        <w:contextualSpacing/>
        <w:jc w:val="both"/>
        <w:rPr>
          <w:rFonts w:ascii="Times New Roman" w:hAnsi="Times New Roman" w:cs="Times New Roman"/>
          <w:sz w:val="26"/>
          <w:szCs w:val="26"/>
        </w:rPr>
      </w:pPr>
      <w:r w:rsidRPr="00575DCF">
        <w:rPr>
          <w:rFonts w:ascii="Times New Roman" w:hAnsi="Times New Roman" w:cs="Times New Roman"/>
          <w:sz w:val="26"/>
          <w:szCs w:val="26"/>
        </w:rPr>
        <w:t>название доклада;</w:t>
      </w:r>
    </w:p>
    <w:p w14:paraId="2B764983"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lastRenderedPageBreak/>
        <w:t>сообщение основной идеи;</w:t>
      </w:r>
    </w:p>
    <w:p w14:paraId="73EEED05"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современную оценку предмета изложения;</w:t>
      </w:r>
    </w:p>
    <w:p w14:paraId="3007CF21"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краткое перечисление рассматриваемых вопросов;</w:t>
      </w:r>
    </w:p>
    <w:p w14:paraId="36A1F7A3"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интересную для слушателей форму изложения;</w:t>
      </w:r>
    </w:p>
    <w:p w14:paraId="7EA5E919"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акцентирование оригинальности подхода.</w:t>
      </w:r>
    </w:p>
    <w:p w14:paraId="3DEC6FD3"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Выступление состоит из следующих частей:</w:t>
      </w:r>
    </w:p>
    <w:p w14:paraId="328AC25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Основная часть, </w:t>
      </w:r>
      <w:r w:rsidRPr="00575DCF">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04EC23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Заключение </w:t>
      </w:r>
      <w:r w:rsidRPr="00575DCF">
        <w:rPr>
          <w:sz w:val="26"/>
          <w:szCs w:val="26"/>
        </w:rPr>
        <w:t>- это чёткое обобщение и краткие выводы по излагаемой теме.</w:t>
      </w:r>
    </w:p>
    <w:p w14:paraId="387DE225"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1" w:name="_Toc354667573"/>
      <w:r w:rsidRPr="00575DCF">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50596C53"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Регламент устного публичного выступления – не более 10 минут. </w:t>
      </w:r>
    </w:p>
    <w:p w14:paraId="119D7F8D"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232FE11"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Любое устное выступление должно удовлетворять </w:t>
      </w:r>
      <w:r w:rsidRPr="00575DCF">
        <w:rPr>
          <w:rFonts w:ascii="Times New Roman" w:hAnsi="Times New Roman"/>
          <w:i/>
          <w:sz w:val="26"/>
          <w:szCs w:val="26"/>
        </w:rPr>
        <w:t>трем основным критериям</w:t>
      </w:r>
      <w:r w:rsidRPr="00575DC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949B4B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7BA6581F"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5DC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575DCF">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378F8B5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8E10F47" w14:textId="77777777" w:rsidR="00197FBC" w:rsidRPr="00575DCF" w:rsidRDefault="00197FBC" w:rsidP="00197FBC">
      <w:pPr>
        <w:pStyle w:val="3f3f3f3f3f3f3f3f3f3f3f3f3f2"/>
        <w:spacing w:line="360" w:lineRule="auto"/>
        <w:ind w:firstLine="709"/>
        <w:rPr>
          <w:snapToGrid w:val="0"/>
          <w:sz w:val="26"/>
          <w:szCs w:val="26"/>
        </w:rPr>
      </w:pPr>
      <w:r w:rsidRPr="00575DCF">
        <w:rPr>
          <w:sz w:val="26"/>
          <w:szCs w:val="26"/>
          <w:u w:val="single"/>
        </w:rPr>
        <w:t>Вступление</w:t>
      </w:r>
      <w:r w:rsidRPr="00575DCF">
        <w:rPr>
          <w:sz w:val="26"/>
          <w:szCs w:val="26"/>
        </w:rPr>
        <w:t xml:space="preserve"> включает в себя </w:t>
      </w:r>
      <w:r w:rsidRPr="00575DCF">
        <w:rPr>
          <w:snapToGrid w:val="0"/>
          <w:sz w:val="26"/>
          <w:szCs w:val="26"/>
        </w:rPr>
        <w:t xml:space="preserve">представление авторов (фамилия, имя отчество, при необходимости место учебы/работы, статус), </w:t>
      </w:r>
      <w:r w:rsidRPr="00575DC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5DC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D13D0A4"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Требования к основному тезису выступления:</w:t>
      </w:r>
    </w:p>
    <w:p w14:paraId="4C37DFBF" w14:textId="77777777" w:rsidR="00197FBC" w:rsidRPr="00575DCF" w:rsidRDefault="00197FBC" w:rsidP="00197FBC">
      <w:pPr>
        <w:pStyle w:val="3f3f3f3f3f3f3f3f3f3f3f3f3f2"/>
        <w:numPr>
          <w:ilvl w:val="0"/>
          <w:numId w:val="11"/>
        </w:numPr>
        <w:spacing w:line="360" w:lineRule="auto"/>
        <w:ind w:left="0" w:firstLine="709"/>
        <w:rPr>
          <w:snapToGrid w:val="0"/>
          <w:sz w:val="26"/>
          <w:szCs w:val="26"/>
        </w:rPr>
      </w:pPr>
      <w:r w:rsidRPr="00575DCF">
        <w:rPr>
          <w:snapToGrid w:val="0"/>
          <w:sz w:val="26"/>
          <w:szCs w:val="26"/>
        </w:rPr>
        <w:t>фраза должна утверждать главную мысль и соответствовать цели выступления;</w:t>
      </w:r>
    </w:p>
    <w:p w14:paraId="168F76C2" w14:textId="77777777" w:rsidR="00197FBC" w:rsidRPr="00575DCF" w:rsidRDefault="00197FBC" w:rsidP="00197FBC">
      <w:pPr>
        <w:pStyle w:val="3f3f3f3f3f3f3f3f3f3f3f3f3f2"/>
        <w:numPr>
          <w:ilvl w:val="0"/>
          <w:numId w:val="11"/>
        </w:numPr>
        <w:spacing w:line="360" w:lineRule="auto"/>
        <w:ind w:left="0" w:firstLine="709"/>
        <w:rPr>
          <w:snapToGrid w:val="0"/>
          <w:sz w:val="26"/>
          <w:szCs w:val="26"/>
        </w:rPr>
      </w:pPr>
      <w:r w:rsidRPr="00575DCF">
        <w:rPr>
          <w:snapToGrid w:val="0"/>
          <w:sz w:val="26"/>
          <w:szCs w:val="26"/>
        </w:rPr>
        <w:t>суждение должно быть кратким, ясным, легко удерживаться в кратковременной памяти;</w:t>
      </w:r>
    </w:p>
    <w:p w14:paraId="18CBB830" w14:textId="77777777" w:rsidR="00197FBC" w:rsidRPr="00575DCF" w:rsidRDefault="00197FBC" w:rsidP="00197FBC">
      <w:pPr>
        <w:pStyle w:val="3f3f3f3f3f3f3f3f3f3f3f3f3f2"/>
        <w:numPr>
          <w:ilvl w:val="0"/>
          <w:numId w:val="11"/>
        </w:numPr>
        <w:spacing w:line="360" w:lineRule="auto"/>
        <w:ind w:left="0" w:firstLine="709"/>
        <w:rPr>
          <w:snapToGrid w:val="0"/>
          <w:sz w:val="26"/>
          <w:szCs w:val="26"/>
        </w:rPr>
      </w:pPr>
      <w:r w:rsidRPr="00575DCF">
        <w:rPr>
          <w:snapToGrid w:val="0"/>
          <w:sz w:val="26"/>
          <w:szCs w:val="26"/>
        </w:rPr>
        <w:t>мысль должна пониматься однозначно, не заключать в себе противоречия.</w:t>
      </w:r>
    </w:p>
    <w:p w14:paraId="5A65B66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В речи может быть несколько стержневых идей, но не более трех.</w:t>
      </w:r>
    </w:p>
    <w:p w14:paraId="0B1319EF" w14:textId="77777777" w:rsidR="00197FBC" w:rsidRPr="00575DCF" w:rsidRDefault="00197FBC" w:rsidP="00197FBC">
      <w:pPr>
        <w:spacing w:line="360" w:lineRule="auto"/>
        <w:ind w:firstLine="709"/>
        <w:jc w:val="both"/>
        <w:rPr>
          <w:sz w:val="26"/>
          <w:szCs w:val="26"/>
        </w:rPr>
      </w:pPr>
      <w:r w:rsidRPr="00575DCF">
        <w:rPr>
          <w:snapToGrid w:val="0"/>
          <w:sz w:val="26"/>
          <w:szCs w:val="26"/>
        </w:rPr>
        <w:t xml:space="preserve">Самая частая ошибка в начале речи – либо </w:t>
      </w:r>
      <w:r w:rsidRPr="00575DCF">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D6A61C"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3AF7A88" w14:textId="77777777" w:rsidR="00197FBC" w:rsidRPr="00575DCF" w:rsidRDefault="00197FBC" w:rsidP="00197FBC">
      <w:pPr>
        <w:pStyle w:val="3f3f3f3f3f3f3f3f3f3f3f3f3f2"/>
        <w:spacing w:line="360" w:lineRule="auto"/>
        <w:ind w:firstLine="709"/>
        <w:rPr>
          <w:sz w:val="26"/>
          <w:szCs w:val="26"/>
        </w:rPr>
      </w:pPr>
      <w:r w:rsidRPr="00575DC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DFC7EB6" w14:textId="77777777" w:rsidR="00197FBC" w:rsidRPr="00575DCF" w:rsidRDefault="00197FBC" w:rsidP="00197FBC">
      <w:pPr>
        <w:spacing w:line="360" w:lineRule="auto"/>
        <w:ind w:firstLine="709"/>
        <w:jc w:val="both"/>
        <w:rPr>
          <w:sz w:val="26"/>
          <w:szCs w:val="26"/>
        </w:rPr>
      </w:pPr>
      <w:r w:rsidRPr="00575DCF">
        <w:rPr>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A95D4A5"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10BB78C"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98D6E92"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u w:val="single"/>
        </w:rPr>
        <w:t>В заключении</w:t>
      </w:r>
      <w:r w:rsidRPr="00575DC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5DC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5DC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1D7A26A" w14:textId="77777777" w:rsidR="00197FBC" w:rsidRPr="00575DCF" w:rsidRDefault="00197FBC" w:rsidP="00197FBC">
      <w:pPr>
        <w:spacing w:line="360" w:lineRule="auto"/>
        <w:ind w:firstLine="709"/>
        <w:jc w:val="both"/>
        <w:rPr>
          <w:iCs/>
          <w:sz w:val="26"/>
          <w:szCs w:val="26"/>
        </w:rPr>
      </w:pPr>
      <w:r w:rsidRPr="00575DCF">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87EB25F" w14:textId="77777777" w:rsidR="00197FBC" w:rsidRPr="00575DCF" w:rsidRDefault="00197FBC" w:rsidP="00197FBC">
      <w:pPr>
        <w:spacing w:line="360" w:lineRule="auto"/>
        <w:ind w:firstLine="709"/>
        <w:jc w:val="both"/>
        <w:rPr>
          <w:iCs/>
          <w:sz w:val="26"/>
          <w:szCs w:val="26"/>
        </w:rPr>
      </w:pPr>
      <w:r w:rsidRPr="00575DCF">
        <w:rPr>
          <w:iCs/>
          <w:sz w:val="26"/>
          <w:szCs w:val="26"/>
        </w:rPr>
        <w:lastRenderedPageBreak/>
        <w:t>- «Это Вам позволит…»</w:t>
      </w:r>
    </w:p>
    <w:p w14:paraId="1F8DB5A3" w14:textId="77777777" w:rsidR="00197FBC" w:rsidRPr="00575DCF" w:rsidRDefault="00197FBC" w:rsidP="00197FBC">
      <w:pPr>
        <w:spacing w:line="360" w:lineRule="auto"/>
        <w:ind w:firstLine="709"/>
        <w:jc w:val="both"/>
        <w:rPr>
          <w:iCs/>
          <w:sz w:val="26"/>
          <w:szCs w:val="26"/>
        </w:rPr>
      </w:pPr>
      <w:r w:rsidRPr="00575DCF">
        <w:rPr>
          <w:iCs/>
          <w:sz w:val="26"/>
          <w:szCs w:val="26"/>
        </w:rPr>
        <w:t>- «Благодаря этому вы получите…»</w:t>
      </w:r>
    </w:p>
    <w:p w14:paraId="1A7E00DD" w14:textId="77777777" w:rsidR="00197FBC" w:rsidRPr="00575DCF" w:rsidRDefault="00197FBC" w:rsidP="00197FBC">
      <w:pPr>
        <w:spacing w:line="360" w:lineRule="auto"/>
        <w:ind w:firstLine="709"/>
        <w:jc w:val="both"/>
        <w:rPr>
          <w:iCs/>
          <w:sz w:val="26"/>
          <w:szCs w:val="26"/>
        </w:rPr>
      </w:pPr>
      <w:r w:rsidRPr="00575DCF">
        <w:rPr>
          <w:iCs/>
          <w:sz w:val="26"/>
          <w:szCs w:val="26"/>
        </w:rPr>
        <w:t>- «Это позволит избежать…»</w:t>
      </w:r>
    </w:p>
    <w:p w14:paraId="6EF3DF2C" w14:textId="77777777" w:rsidR="00197FBC" w:rsidRPr="00575DCF" w:rsidRDefault="00197FBC" w:rsidP="00197FBC">
      <w:pPr>
        <w:spacing w:line="360" w:lineRule="auto"/>
        <w:ind w:firstLine="709"/>
        <w:jc w:val="both"/>
        <w:rPr>
          <w:iCs/>
          <w:sz w:val="26"/>
          <w:szCs w:val="26"/>
        </w:rPr>
      </w:pPr>
      <w:r w:rsidRPr="00575DCF">
        <w:rPr>
          <w:iCs/>
          <w:sz w:val="26"/>
          <w:szCs w:val="26"/>
        </w:rPr>
        <w:t>- «Это повышает Ваши…»</w:t>
      </w:r>
    </w:p>
    <w:p w14:paraId="1CC5805D" w14:textId="77777777" w:rsidR="00197FBC" w:rsidRPr="00575DCF" w:rsidRDefault="00197FBC" w:rsidP="00197FBC">
      <w:pPr>
        <w:spacing w:line="360" w:lineRule="auto"/>
        <w:ind w:firstLine="709"/>
        <w:jc w:val="both"/>
        <w:rPr>
          <w:iCs/>
          <w:sz w:val="26"/>
          <w:szCs w:val="26"/>
        </w:rPr>
      </w:pPr>
      <w:r w:rsidRPr="00575DCF">
        <w:rPr>
          <w:iCs/>
          <w:sz w:val="26"/>
          <w:szCs w:val="26"/>
        </w:rPr>
        <w:t>- «Это дает Вам дополнительно…»</w:t>
      </w:r>
    </w:p>
    <w:p w14:paraId="5FDA407B" w14:textId="77777777" w:rsidR="00197FBC" w:rsidRPr="00575DCF" w:rsidRDefault="00197FBC" w:rsidP="00197FBC">
      <w:pPr>
        <w:spacing w:line="360" w:lineRule="auto"/>
        <w:ind w:firstLine="709"/>
        <w:jc w:val="both"/>
        <w:rPr>
          <w:iCs/>
          <w:sz w:val="26"/>
          <w:szCs w:val="26"/>
        </w:rPr>
      </w:pPr>
      <w:r w:rsidRPr="00575DCF">
        <w:rPr>
          <w:iCs/>
          <w:sz w:val="26"/>
          <w:szCs w:val="26"/>
        </w:rPr>
        <w:t>- «Это делает вас…»</w:t>
      </w:r>
    </w:p>
    <w:p w14:paraId="52E8A093" w14:textId="77777777" w:rsidR="00197FBC" w:rsidRPr="00575DCF" w:rsidRDefault="00197FBC" w:rsidP="00197FBC">
      <w:pPr>
        <w:spacing w:line="360" w:lineRule="auto"/>
        <w:ind w:firstLine="709"/>
        <w:jc w:val="both"/>
        <w:rPr>
          <w:iCs/>
          <w:sz w:val="26"/>
          <w:szCs w:val="26"/>
        </w:rPr>
      </w:pPr>
      <w:r w:rsidRPr="00575DCF">
        <w:rPr>
          <w:iCs/>
          <w:sz w:val="26"/>
          <w:szCs w:val="26"/>
        </w:rPr>
        <w:t>- «За счет этого вы можете…»</w:t>
      </w:r>
    </w:p>
    <w:p w14:paraId="416504D7"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После подготовки текста / плана выступления полезно проконтролировать себя вопросами:</w:t>
      </w:r>
    </w:p>
    <w:p w14:paraId="5B7772FC"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Вызывает ли мое выступление интерес?</w:t>
      </w:r>
    </w:p>
    <w:p w14:paraId="1083274F"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Достаточно ли я знаю по данному вопросу, и имеется ли у меня достаточно данных?</w:t>
      </w:r>
    </w:p>
    <w:p w14:paraId="1287BB8C"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Смогу ли я закончить выступление в отведенное время?</w:t>
      </w:r>
    </w:p>
    <w:p w14:paraId="7C32A606"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Соответствует ли мое выступление уровню моих знаний и опыту?</w:t>
      </w:r>
    </w:p>
    <w:p w14:paraId="3E182EEA" w14:textId="77777777" w:rsidR="00197FBC" w:rsidRPr="00575DCF" w:rsidRDefault="00197FBC" w:rsidP="00197FBC">
      <w:pPr>
        <w:spacing w:line="360" w:lineRule="auto"/>
        <w:ind w:firstLine="709"/>
        <w:jc w:val="both"/>
        <w:rPr>
          <w:sz w:val="26"/>
          <w:szCs w:val="26"/>
        </w:rPr>
      </w:pPr>
      <w:r w:rsidRPr="00575DCF">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5DCF">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0CC8EDD" w14:textId="77777777" w:rsidR="00197FBC" w:rsidRPr="00575DCF" w:rsidRDefault="00197FBC" w:rsidP="00197FBC">
      <w:pPr>
        <w:pStyle w:val="3f3f3f3f3f3f3f3f3f3f3f3f3f2"/>
        <w:spacing w:line="360" w:lineRule="auto"/>
        <w:ind w:firstLine="709"/>
        <w:rPr>
          <w:snapToGrid w:val="0"/>
          <w:color w:val="000000"/>
          <w:sz w:val="26"/>
          <w:szCs w:val="26"/>
        </w:rPr>
      </w:pPr>
      <w:r w:rsidRPr="00575DC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291958C"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Кроме того, установлено, что </w:t>
      </w:r>
      <w:r w:rsidRPr="00575DCF">
        <w:rPr>
          <w:i/>
          <w:snapToGrid w:val="0"/>
          <w:sz w:val="26"/>
          <w:szCs w:val="26"/>
        </w:rPr>
        <w:t>короткие фразы</w:t>
      </w:r>
      <w:r w:rsidRPr="00575DC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w:t>
      </w:r>
      <w:r w:rsidRPr="00575DCF">
        <w:rPr>
          <w:snapToGrid w:val="0"/>
          <w:sz w:val="26"/>
          <w:szCs w:val="26"/>
        </w:rPr>
        <w:lastRenderedPageBreak/>
        <w:t>оборотов. Излагая сложный вопрос, нужно постараться передать информацию по частям.</w:t>
      </w:r>
    </w:p>
    <w:p w14:paraId="2622C67F"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F25B72E"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4F11D4E"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0FDF8A7" w14:textId="77777777" w:rsidR="00197FBC" w:rsidRPr="00575DCF" w:rsidRDefault="00197FBC" w:rsidP="00197FBC">
      <w:pPr>
        <w:pStyle w:val="3f3f3f3f3f3f3f3f3f3f3f3f3f2"/>
        <w:spacing w:line="360" w:lineRule="auto"/>
        <w:ind w:firstLine="709"/>
        <w:rPr>
          <w:sz w:val="26"/>
          <w:szCs w:val="26"/>
        </w:rPr>
      </w:pPr>
      <w:r w:rsidRPr="00575DCF">
        <w:rPr>
          <w:sz w:val="26"/>
          <w:szCs w:val="26"/>
        </w:rPr>
        <w:t>После выступления нужно быть готовым к ответам на возникшие у аудитории вопросы.</w:t>
      </w:r>
    </w:p>
    <w:p w14:paraId="1A38E4CE"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2" w:name="_Toc354667574"/>
      <w:r w:rsidRPr="00575DCF">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13AE66EA" w14:textId="77777777" w:rsidR="00197FBC" w:rsidRPr="00575DCF" w:rsidRDefault="00197FBC" w:rsidP="00197FBC">
      <w:pPr>
        <w:spacing w:line="360" w:lineRule="auto"/>
        <w:ind w:firstLine="720"/>
        <w:jc w:val="both"/>
        <w:rPr>
          <w:sz w:val="26"/>
          <w:szCs w:val="26"/>
        </w:rPr>
      </w:pPr>
      <w:r w:rsidRPr="00575DCF">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4AEDBB4" w14:textId="77777777" w:rsidR="00197FBC" w:rsidRPr="00575DCF" w:rsidRDefault="00197FBC" w:rsidP="00197FBC">
      <w:pPr>
        <w:spacing w:line="360" w:lineRule="auto"/>
        <w:jc w:val="both"/>
        <w:rPr>
          <w:sz w:val="26"/>
          <w:szCs w:val="26"/>
        </w:rPr>
      </w:pPr>
      <w:r w:rsidRPr="00575DCF">
        <w:rPr>
          <w:sz w:val="26"/>
          <w:szCs w:val="26"/>
        </w:rPr>
        <w:t>Содержание реферата</w:t>
      </w:r>
    </w:p>
    <w:p w14:paraId="632F40CF"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 xml:space="preserve">Реферат, как правило, должен содержать следующие </w:t>
      </w:r>
      <w:r w:rsidRPr="00575DCF">
        <w:rPr>
          <w:bCs/>
          <w:iCs/>
          <w:sz w:val="26"/>
          <w:szCs w:val="26"/>
        </w:rPr>
        <w:t>структурные элементы</w:t>
      </w:r>
      <w:r w:rsidRPr="00575DCF">
        <w:rPr>
          <w:sz w:val="26"/>
          <w:szCs w:val="26"/>
        </w:rPr>
        <w:t>:</w:t>
      </w:r>
    </w:p>
    <w:p w14:paraId="26D63CC9"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титульный лист;</w:t>
      </w:r>
    </w:p>
    <w:p w14:paraId="03E6C0F7"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содержание;</w:t>
      </w:r>
    </w:p>
    <w:p w14:paraId="46858452"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введение;</w:t>
      </w:r>
    </w:p>
    <w:p w14:paraId="0B32074C"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основная часть;</w:t>
      </w:r>
    </w:p>
    <w:p w14:paraId="194EA95B"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заключение;</w:t>
      </w:r>
    </w:p>
    <w:p w14:paraId="79C3CB1E"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lastRenderedPageBreak/>
        <w:t>список использованных источников;</w:t>
      </w:r>
    </w:p>
    <w:p w14:paraId="67542D8A"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приложения (при необходимости).</w:t>
      </w:r>
    </w:p>
    <w:p w14:paraId="2363F9DA" w14:textId="77777777" w:rsidR="00197FBC" w:rsidRPr="00575DCF" w:rsidRDefault="00197FBC" w:rsidP="00197FBC">
      <w:pPr>
        <w:pStyle w:val="af"/>
        <w:spacing w:line="360" w:lineRule="auto"/>
        <w:jc w:val="both"/>
        <w:rPr>
          <w:sz w:val="26"/>
          <w:szCs w:val="26"/>
        </w:rPr>
      </w:pPr>
      <w:r w:rsidRPr="00575DCF">
        <w:rPr>
          <w:sz w:val="26"/>
          <w:szCs w:val="26"/>
        </w:rPr>
        <w:t>Примерный объем в машинописных страницах составляющих реферата представлен в таблице.</w:t>
      </w:r>
    </w:p>
    <w:p w14:paraId="4D74D731" w14:textId="77777777" w:rsidR="00197FBC" w:rsidRPr="00575DCF" w:rsidRDefault="00197FBC" w:rsidP="00197FBC">
      <w:pPr>
        <w:pStyle w:val="af"/>
        <w:spacing w:line="360" w:lineRule="auto"/>
        <w:ind w:left="0"/>
        <w:jc w:val="both"/>
        <w:rPr>
          <w:sz w:val="26"/>
          <w:szCs w:val="26"/>
        </w:rPr>
      </w:pPr>
      <w:r w:rsidRPr="00575DC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97FBC" w:rsidRPr="00575DCF" w14:paraId="409A777D"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705915" w14:textId="77777777" w:rsidR="00197FBC" w:rsidRPr="00575DCF" w:rsidRDefault="00197FBC" w:rsidP="00A713F9">
            <w:pPr>
              <w:shd w:val="clear" w:color="auto" w:fill="FFFFFF"/>
              <w:spacing w:line="360" w:lineRule="auto"/>
              <w:jc w:val="both"/>
              <w:rPr>
                <w:bCs/>
                <w:sz w:val="26"/>
                <w:szCs w:val="26"/>
              </w:rPr>
            </w:pPr>
            <w:r w:rsidRPr="00575DCF">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F162BC8" w14:textId="77777777" w:rsidR="00197FBC" w:rsidRPr="00575DCF" w:rsidRDefault="00197FBC" w:rsidP="00A713F9">
            <w:pPr>
              <w:pStyle w:val="9"/>
              <w:spacing w:before="0" w:line="360" w:lineRule="auto"/>
              <w:jc w:val="both"/>
              <w:rPr>
                <w:rFonts w:ascii="Times New Roman" w:hAnsi="Times New Roman" w:cs="Times New Roman"/>
                <w:i w:val="0"/>
                <w:color w:val="auto"/>
                <w:sz w:val="26"/>
                <w:szCs w:val="26"/>
              </w:rPr>
            </w:pPr>
            <w:r w:rsidRPr="00575DCF">
              <w:rPr>
                <w:rFonts w:ascii="Times New Roman" w:hAnsi="Times New Roman" w:cs="Times New Roman"/>
                <w:i w:val="0"/>
                <w:color w:val="auto"/>
                <w:sz w:val="26"/>
                <w:szCs w:val="26"/>
              </w:rPr>
              <w:t>Количество страниц</w:t>
            </w:r>
          </w:p>
        </w:tc>
      </w:tr>
      <w:tr w:rsidR="00197FBC" w:rsidRPr="00575DCF" w14:paraId="37A92532"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E6DC8B" w14:textId="77777777" w:rsidR="00197FBC" w:rsidRPr="00575DCF" w:rsidRDefault="00197FBC" w:rsidP="00A713F9">
            <w:pPr>
              <w:shd w:val="clear" w:color="auto" w:fill="FFFFFF"/>
              <w:spacing w:line="360" w:lineRule="auto"/>
              <w:jc w:val="both"/>
              <w:rPr>
                <w:sz w:val="26"/>
                <w:szCs w:val="26"/>
              </w:rPr>
            </w:pPr>
            <w:r w:rsidRPr="00575DCF">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3A763B7" w14:textId="77777777" w:rsidR="00197FBC" w:rsidRPr="00575DCF" w:rsidRDefault="00197FBC" w:rsidP="00A713F9">
            <w:pPr>
              <w:shd w:val="clear" w:color="auto" w:fill="FFFFFF"/>
              <w:spacing w:line="360" w:lineRule="auto"/>
              <w:jc w:val="both"/>
              <w:rPr>
                <w:sz w:val="26"/>
                <w:szCs w:val="26"/>
              </w:rPr>
            </w:pPr>
            <w:r w:rsidRPr="00575DCF">
              <w:rPr>
                <w:sz w:val="26"/>
                <w:szCs w:val="26"/>
              </w:rPr>
              <w:t>1</w:t>
            </w:r>
          </w:p>
        </w:tc>
      </w:tr>
      <w:tr w:rsidR="00197FBC" w:rsidRPr="00575DCF" w14:paraId="0033AB59"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04B99A" w14:textId="77777777" w:rsidR="00197FBC" w:rsidRPr="00575DCF" w:rsidRDefault="00197FBC" w:rsidP="00A713F9">
            <w:pPr>
              <w:shd w:val="clear" w:color="auto" w:fill="FFFFFF"/>
              <w:spacing w:line="360" w:lineRule="auto"/>
              <w:jc w:val="both"/>
              <w:rPr>
                <w:sz w:val="26"/>
                <w:szCs w:val="26"/>
              </w:rPr>
            </w:pPr>
            <w:r w:rsidRPr="00575DCF">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3514794" w14:textId="77777777" w:rsidR="00197FBC" w:rsidRPr="00575DCF" w:rsidRDefault="00197FBC" w:rsidP="00A713F9">
            <w:pPr>
              <w:shd w:val="clear" w:color="auto" w:fill="FFFFFF"/>
              <w:spacing w:line="360" w:lineRule="auto"/>
              <w:jc w:val="both"/>
              <w:rPr>
                <w:sz w:val="26"/>
                <w:szCs w:val="26"/>
              </w:rPr>
            </w:pPr>
            <w:r w:rsidRPr="00575DCF">
              <w:rPr>
                <w:sz w:val="26"/>
                <w:szCs w:val="26"/>
              </w:rPr>
              <w:t>1</w:t>
            </w:r>
          </w:p>
        </w:tc>
      </w:tr>
      <w:tr w:rsidR="00197FBC" w:rsidRPr="00575DCF" w14:paraId="6D4654C3"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119BF" w14:textId="77777777" w:rsidR="00197FBC" w:rsidRPr="00575DCF" w:rsidRDefault="00197FBC" w:rsidP="00A713F9">
            <w:pPr>
              <w:pStyle w:val="6"/>
              <w:spacing w:before="0" w:line="360" w:lineRule="auto"/>
              <w:jc w:val="both"/>
              <w:rPr>
                <w:rFonts w:ascii="Times New Roman" w:hAnsi="Times New Roman" w:cs="Times New Roman"/>
                <w:b/>
                <w:color w:val="auto"/>
                <w:sz w:val="26"/>
                <w:szCs w:val="26"/>
              </w:rPr>
            </w:pPr>
            <w:r w:rsidRPr="00575DC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18598DE" w14:textId="77777777" w:rsidR="00197FBC" w:rsidRPr="00575DCF" w:rsidRDefault="00197FBC" w:rsidP="00A713F9">
            <w:pPr>
              <w:shd w:val="clear" w:color="auto" w:fill="FFFFFF"/>
              <w:spacing w:line="360" w:lineRule="auto"/>
              <w:jc w:val="both"/>
              <w:rPr>
                <w:sz w:val="26"/>
                <w:szCs w:val="26"/>
              </w:rPr>
            </w:pPr>
            <w:r w:rsidRPr="00575DCF">
              <w:rPr>
                <w:sz w:val="26"/>
                <w:szCs w:val="26"/>
              </w:rPr>
              <w:t>2</w:t>
            </w:r>
          </w:p>
        </w:tc>
      </w:tr>
      <w:tr w:rsidR="00197FBC" w:rsidRPr="00575DCF" w14:paraId="454D3F40"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2EAE0F" w14:textId="77777777" w:rsidR="00197FBC" w:rsidRPr="00575DCF" w:rsidRDefault="00197FBC" w:rsidP="00A713F9">
            <w:pPr>
              <w:shd w:val="clear" w:color="auto" w:fill="FFFFFF"/>
              <w:spacing w:line="360" w:lineRule="auto"/>
              <w:jc w:val="both"/>
              <w:rPr>
                <w:sz w:val="26"/>
                <w:szCs w:val="26"/>
              </w:rPr>
            </w:pPr>
            <w:r w:rsidRPr="00575DCF">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FD83A9C" w14:textId="77777777" w:rsidR="00197FBC" w:rsidRPr="00575DCF" w:rsidRDefault="00197FBC" w:rsidP="00A713F9">
            <w:pPr>
              <w:shd w:val="clear" w:color="auto" w:fill="FFFFFF"/>
              <w:spacing w:line="360" w:lineRule="auto"/>
              <w:jc w:val="both"/>
              <w:rPr>
                <w:sz w:val="26"/>
                <w:szCs w:val="26"/>
              </w:rPr>
            </w:pPr>
            <w:r w:rsidRPr="00575DCF">
              <w:rPr>
                <w:sz w:val="26"/>
                <w:szCs w:val="26"/>
              </w:rPr>
              <w:t>15-20</w:t>
            </w:r>
          </w:p>
        </w:tc>
      </w:tr>
      <w:tr w:rsidR="00197FBC" w:rsidRPr="00575DCF" w14:paraId="00AB9E46"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04627" w14:textId="77777777" w:rsidR="00197FBC" w:rsidRPr="00575DCF" w:rsidRDefault="00197FBC" w:rsidP="00A713F9">
            <w:pPr>
              <w:shd w:val="clear" w:color="auto" w:fill="FFFFFF"/>
              <w:spacing w:line="360" w:lineRule="auto"/>
              <w:jc w:val="both"/>
              <w:rPr>
                <w:sz w:val="26"/>
                <w:szCs w:val="26"/>
              </w:rPr>
            </w:pPr>
            <w:r w:rsidRPr="00575DCF">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7102015" w14:textId="77777777" w:rsidR="00197FBC" w:rsidRPr="00575DCF" w:rsidRDefault="00197FBC" w:rsidP="00A713F9">
            <w:pPr>
              <w:shd w:val="clear" w:color="auto" w:fill="FFFFFF"/>
              <w:spacing w:line="360" w:lineRule="auto"/>
              <w:jc w:val="both"/>
              <w:rPr>
                <w:sz w:val="26"/>
                <w:szCs w:val="26"/>
              </w:rPr>
            </w:pPr>
            <w:r w:rsidRPr="00575DCF">
              <w:rPr>
                <w:sz w:val="26"/>
                <w:szCs w:val="26"/>
              </w:rPr>
              <w:t>1-2</w:t>
            </w:r>
          </w:p>
        </w:tc>
      </w:tr>
      <w:tr w:rsidR="00197FBC" w:rsidRPr="00575DCF" w14:paraId="4940212A"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E39255" w14:textId="77777777" w:rsidR="00197FBC" w:rsidRPr="00575DCF" w:rsidRDefault="00197FBC" w:rsidP="00A713F9">
            <w:pPr>
              <w:shd w:val="clear" w:color="auto" w:fill="FFFFFF"/>
              <w:spacing w:line="360" w:lineRule="auto"/>
              <w:jc w:val="both"/>
              <w:rPr>
                <w:sz w:val="26"/>
                <w:szCs w:val="26"/>
              </w:rPr>
            </w:pPr>
            <w:r w:rsidRPr="00575DCF">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F71BBD7" w14:textId="77777777" w:rsidR="00197FBC" w:rsidRPr="00575DCF" w:rsidRDefault="00197FBC" w:rsidP="00A713F9">
            <w:pPr>
              <w:shd w:val="clear" w:color="auto" w:fill="FFFFFF"/>
              <w:spacing w:line="360" w:lineRule="auto"/>
              <w:jc w:val="both"/>
              <w:rPr>
                <w:sz w:val="26"/>
                <w:szCs w:val="26"/>
              </w:rPr>
            </w:pPr>
            <w:r w:rsidRPr="00575DCF">
              <w:rPr>
                <w:sz w:val="26"/>
                <w:szCs w:val="26"/>
              </w:rPr>
              <w:t>1-2</w:t>
            </w:r>
          </w:p>
        </w:tc>
      </w:tr>
      <w:tr w:rsidR="00197FBC" w:rsidRPr="00575DCF" w14:paraId="5D157168"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451E0D" w14:textId="77777777" w:rsidR="00197FBC" w:rsidRPr="00575DCF" w:rsidRDefault="00197FBC" w:rsidP="00A713F9">
            <w:pPr>
              <w:shd w:val="clear" w:color="auto" w:fill="FFFFFF"/>
              <w:spacing w:line="360" w:lineRule="auto"/>
              <w:jc w:val="both"/>
              <w:rPr>
                <w:sz w:val="26"/>
                <w:szCs w:val="26"/>
              </w:rPr>
            </w:pPr>
            <w:r w:rsidRPr="00575DCF">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29EB1BD" w14:textId="77777777" w:rsidR="00197FBC" w:rsidRPr="00575DCF" w:rsidRDefault="00197FBC" w:rsidP="00A713F9">
            <w:pPr>
              <w:shd w:val="clear" w:color="auto" w:fill="FFFFFF"/>
              <w:spacing w:line="360" w:lineRule="auto"/>
              <w:jc w:val="both"/>
              <w:rPr>
                <w:sz w:val="26"/>
                <w:szCs w:val="26"/>
              </w:rPr>
            </w:pPr>
            <w:r w:rsidRPr="00575DCF">
              <w:rPr>
                <w:sz w:val="26"/>
                <w:szCs w:val="26"/>
              </w:rPr>
              <w:t>Без ограничений</w:t>
            </w:r>
          </w:p>
        </w:tc>
      </w:tr>
    </w:tbl>
    <w:p w14:paraId="1AAC8324" w14:textId="77777777" w:rsidR="00197FBC" w:rsidRPr="00575DCF" w:rsidRDefault="00197FBC" w:rsidP="00197FBC">
      <w:pPr>
        <w:shd w:val="clear" w:color="auto" w:fill="FFFFFF"/>
        <w:tabs>
          <w:tab w:val="left" w:pos="0"/>
        </w:tabs>
        <w:spacing w:line="360" w:lineRule="auto"/>
        <w:ind w:firstLine="709"/>
        <w:jc w:val="both"/>
        <w:rPr>
          <w:sz w:val="26"/>
          <w:szCs w:val="26"/>
        </w:rPr>
      </w:pPr>
      <w:r w:rsidRPr="00575DCF">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72FC62E" w14:textId="77777777" w:rsidR="00197FBC" w:rsidRPr="00575DCF" w:rsidRDefault="00197FBC" w:rsidP="00197FBC">
      <w:pPr>
        <w:pStyle w:val="23"/>
        <w:spacing w:after="0" w:line="360" w:lineRule="auto"/>
        <w:ind w:left="0" w:firstLine="709"/>
        <w:jc w:val="both"/>
        <w:rPr>
          <w:sz w:val="26"/>
          <w:szCs w:val="26"/>
        </w:rPr>
      </w:pPr>
      <w:r w:rsidRPr="00575DCF">
        <w:rPr>
          <w:sz w:val="26"/>
          <w:szCs w:val="26"/>
        </w:rPr>
        <w:t xml:space="preserve">Во введении дается общая характеристика реферата: </w:t>
      </w:r>
    </w:p>
    <w:p w14:paraId="2ED2C534" w14:textId="77777777" w:rsidR="00197FBC" w:rsidRPr="00575DCF" w:rsidRDefault="00197FBC" w:rsidP="00197FBC">
      <w:pPr>
        <w:pStyle w:val="23"/>
        <w:widowControl w:val="0"/>
        <w:numPr>
          <w:ilvl w:val="0"/>
          <w:numId w:val="18"/>
        </w:numPr>
        <w:autoSpaceDE w:val="0"/>
        <w:autoSpaceDN w:val="0"/>
        <w:adjustRightInd w:val="0"/>
        <w:spacing w:after="0" w:line="360" w:lineRule="auto"/>
        <w:ind w:left="0" w:firstLine="709"/>
        <w:jc w:val="both"/>
        <w:rPr>
          <w:sz w:val="26"/>
          <w:szCs w:val="26"/>
        </w:rPr>
      </w:pPr>
      <w:r w:rsidRPr="00575DCF">
        <w:rPr>
          <w:sz w:val="26"/>
          <w:szCs w:val="26"/>
        </w:rPr>
        <w:t xml:space="preserve">обосновывается актуальность выбранной темы; </w:t>
      </w:r>
    </w:p>
    <w:p w14:paraId="66E42458" w14:textId="77777777" w:rsidR="00197FBC" w:rsidRPr="00575DCF" w:rsidRDefault="00197FBC" w:rsidP="00197FBC">
      <w:pPr>
        <w:pStyle w:val="23"/>
        <w:widowControl w:val="0"/>
        <w:numPr>
          <w:ilvl w:val="0"/>
          <w:numId w:val="18"/>
        </w:numPr>
        <w:autoSpaceDE w:val="0"/>
        <w:autoSpaceDN w:val="0"/>
        <w:adjustRightInd w:val="0"/>
        <w:spacing w:after="0" w:line="360" w:lineRule="auto"/>
        <w:ind w:left="0" w:firstLine="709"/>
        <w:jc w:val="both"/>
        <w:rPr>
          <w:sz w:val="26"/>
          <w:szCs w:val="26"/>
        </w:rPr>
      </w:pPr>
      <w:r w:rsidRPr="00575DCF">
        <w:rPr>
          <w:sz w:val="26"/>
          <w:szCs w:val="26"/>
        </w:rPr>
        <w:t xml:space="preserve">определяется цель работы и задачи, подлежащие решению для её достижения; </w:t>
      </w:r>
    </w:p>
    <w:p w14:paraId="5953369C" w14:textId="77777777" w:rsidR="00197FBC" w:rsidRPr="00575DCF" w:rsidRDefault="00197FBC" w:rsidP="00197FBC">
      <w:pPr>
        <w:pStyle w:val="23"/>
        <w:widowControl w:val="0"/>
        <w:numPr>
          <w:ilvl w:val="0"/>
          <w:numId w:val="18"/>
        </w:numPr>
        <w:autoSpaceDE w:val="0"/>
        <w:autoSpaceDN w:val="0"/>
        <w:adjustRightInd w:val="0"/>
        <w:spacing w:after="0" w:line="360" w:lineRule="auto"/>
        <w:ind w:left="0" w:firstLine="709"/>
        <w:jc w:val="both"/>
        <w:rPr>
          <w:sz w:val="26"/>
          <w:szCs w:val="26"/>
        </w:rPr>
      </w:pPr>
      <w:r w:rsidRPr="00575DCF">
        <w:rPr>
          <w:sz w:val="26"/>
          <w:szCs w:val="26"/>
        </w:rPr>
        <w:t>описываются объект и предмет исследования, информационная база исследования;</w:t>
      </w:r>
    </w:p>
    <w:p w14:paraId="6862D510" w14:textId="77777777" w:rsidR="00197FBC" w:rsidRPr="00575DCF" w:rsidRDefault="00197FBC" w:rsidP="00197FBC">
      <w:pPr>
        <w:pStyle w:val="23"/>
        <w:widowControl w:val="0"/>
        <w:numPr>
          <w:ilvl w:val="0"/>
          <w:numId w:val="18"/>
        </w:numPr>
        <w:autoSpaceDE w:val="0"/>
        <w:autoSpaceDN w:val="0"/>
        <w:adjustRightInd w:val="0"/>
        <w:spacing w:after="0" w:line="360" w:lineRule="auto"/>
        <w:ind w:left="0" w:firstLine="709"/>
        <w:jc w:val="both"/>
        <w:rPr>
          <w:sz w:val="26"/>
          <w:szCs w:val="26"/>
        </w:rPr>
      </w:pPr>
      <w:r w:rsidRPr="00575DCF">
        <w:rPr>
          <w:sz w:val="26"/>
          <w:szCs w:val="26"/>
        </w:rPr>
        <w:t>кратко характеризуется структура реферата по главам.</w:t>
      </w:r>
    </w:p>
    <w:p w14:paraId="3294B136" w14:textId="77777777" w:rsidR="00197FBC" w:rsidRPr="00575DCF" w:rsidRDefault="00197FBC" w:rsidP="00197FBC">
      <w:pPr>
        <w:shd w:val="clear" w:color="auto" w:fill="FFFFFF"/>
        <w:tabs>
          <w:tab w:val="left" w:pos="0"/>
        </w:tabs>
        <w:spacing w:line="360" w:lineRule="auto"/>
        <w:ind w:firstLine="709"/>
        <w:jc w:val="both"/>
        <w:rPr>
          <w:sz w:val="26"/>
          <w:szCs w:val="26"/>
        </w:rPr>
      </w:pPr>
      <w:r w:rsidRPr="00575DCF">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575DCF">
        <w:rPr>
          <w:sz w:val="26"/>
          <w:szCs w:val="26"/>
        </w:rPr>
        <w:lastRenderedPageBreak/>
        <w:t>задач реферата. Заголовка "ОСНОВНАЯ ЧАСТЬ" в содержании реферата быть не должно.</w:t>
      </w:r>
    </w:p>
    <w:p w14:paraId="0D5F3BC3" w14:textId="77777777" w:rsidR="00197FBC" w:rsidRPr="00575DCF" w:rsidRDefault="00197FBC" w:rsidP="00197FBC">
      <w:pPr>
        <w:spacing w:line="360" w:lineRule="auto"/>
        <w:ind w:firstLine="709"/>
        <w:jc w:val="both"/>
        <w:rPr>
          <w:sz w:val="26"/>
          <w:szCs w:val="26"/>
        </w:rPr>
      </w:pPr>
      <w:r w:rsidRPr="00575DCF">
        <w:rPr>
          <w:sz w:val="26"/>
          <w:szCs w:val="26"/>
        </w:rPr>
        <w:t>Главы основной части реферата могут носить теоретический, методологический и аналитический характер.</w:t>
      </w:r>
    </w:p>
    <w:p w14:paraId="198464D6"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71D13AD"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1889497" w14:textId="77777777" w:rsidR="00197FBC" w:rsidRPr="00575DCF" w:rsidRDefault="00197FBC" w:rsidP="00197FBC">
      <w:pPr>
        <w:shd w:val="clear" w:color="auto" w:fill="FFFFFF"/>
        <w:spacing w:line="360" w:lineRule="auto"/>
        <w:ind w:firstLine="709"/>
        <w:jc w:val="both"/>
        <w:rPr>
          <w:iCs/>
          <w:sz w:val="26"/>
          <w:szCs w:val="26"/>
        </w:rPr>
      </w:pPr>
      <w:r w:rsidRPr="00575DCF">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FB915EE"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A8B4AB1"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CBD37A6" w14:textId="77777777" w:rsidR="00197FBC" w:rsidRPr="00575DCF" w:rsidRDefault="00197FBC" w:rsidP="00197FBC">
      <w:pPr>
        <w:spacing w:line="360" w:lineRule="auto"/>
        <w:ind w:firstLine="709"/>
        <w:jc w:val="both"/>
        <w:rPr>
          <w:b/>
          <w:sz w:val="26"/>
          <w:szCs w:val="26"/>
        </w:rPr>
      </w:pPr>
      <w:r w:rsidRPr="00575DCF">
        <w:rPr>
          <w:b/>
          <w:bCs/>
          <w:sz w:val="26"/>
          <w:szCs w:val="26"/>
        </w:rPr>
        <w:t xml:space="preserve">Оформление </w:t>
      </w:r>
      <w:r w:rsidRPr="00575DCF">
        <w:rPr>
          <w:b/>
          <w:sz w:val="26"/>
          <w:szCs w:val="26"/>
        </w:rPr>
        <w:t>реферата</w:t>
      </w:r>
    </w:p>
    <w:p w14:paraId="420CC2DB" w14:textId="77777777" w:rsidR="00197FBC" w:rsidRPr="00575DCF" w:rsidRDefault="00197FBC" w:rsidP="00197FBC">
      <w:pPr>
        <w:shd w:val="clear" w:color="auto" w:fill="FFFFFF"/>
        <w:tabs>
          <w:tab w:val="left" w:pos="360"/>
        </w:tabs>
        <w:spacing w:line="360" w:lineRule="auto"/>
        <w:ind w:firstLine="709"/>
        <w:jc w:val="both"/>
        <w:rPr>
          <w:sz w:val="26"/>
          <w:szCs w:val="26"/>
        </w:rPr>
      </w:pPr>
      <w:r w:rsidRPr="00575DCF">
        <w:rPr>
          <w:sz w:val="26"/>
          <w:szCs w:val="26"/>
        </w:rPr>
        <w:t>При выполнении внеаудиторной самостоятельной работы в виде реферата необходимо соблюдать следующие требования:</w:t>
      </w:r>
    </w:p>
    <w:p w14:paraId="7E9C2671"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 xml:space="preserve">на одной стороне листа белой бумаги формата А-4 </w:t>
      </w:r>
    </w:p>
    <w:p w14:paraId="477BC9EA"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 xml:space="preserve">размер шрифта-12; </w:t>
      </w:r>
      <w:r w:rsidRPr="00575DCF">
        <w:rPr>
          <w:sz w:val="26"/>
          <w:szCs w:val="26"/>
          <w:lang w:val="en-US"/>
        </w:rPr>
        <w:t>Times</w:t>
      </w:r>
      <w:r w:rsidRPr="00575DCF">
        <w:rPr>
          <w:sz w:val="26"/>
          <w:szCs w:val="26"/>
        </w:rPr>
        <w:t xml:space="preserve"> </w:t>
      </w:r>
      <w:r w:rsidRPr="00575DCF">
        <w:rPr>
          <w:sz w:val="26"/>
          <w:szCs w:val="26"/>
          <w:lang w:val="en-US"/>
        </w:rPr>
        <w:t>New</w:t>
      </w:r>
      <w:r w:rsidRPr="00575DCF">
        <w:rPr>
          <w:sz w:val="26"/>
          <w:szCs w:val="26"/>
        </w:rPr>
        <w:t xml:space="preserve"> </w:t>
      </w:r>
      <w:r w:rsidRPr="00575DCF">
        <w:rPr>
          <w:sz w:val="26"/>
          <w:szCs w:val="26"/>
          <w:lang w:val="en-US"/>
        </w:rPr>
        <w:t>Roman</w:t>
      </w:r>
      <w:r w:rsidRPr="00575DCF">
        <w:rPr>
          <w:sz w:val="26"/>
          <w:szCs w:val="26"/>
        </w:rPr>
        <w:t>, цвет - черный</w:t>
      </w:r>
    </w:p>
    <w:p w14:paraId="72FE026D"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междустрочный интервал - одинарный</w:t>
      </w:r>
    </w:p>
    <w:p w14:paraId="15B0096F"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lastRenderedPageBreak/>
        <w:t xml:space="preserve">поля на странице – размер левого поля – </w:t>
      </w:r>
      <w:smartTag w:uri="urn:schemas-microsoft-com:office:smarttags" w:element="metricconverter">
        <w:smartTagPr>
          <w:attr w:name="ProductID" w:val="2 см"/>
        </w:smartTagPr>
        <w:r w:rsidRPr="00575DCF">
          <w:rPr>
            <w:sz w:val="26"/>
            <w:szCs w:val="26"/>
          </w:rPr>
          <w:t>2 см</w:t>
        </w:r>
      </w:smartTag>
      <w:r w:rsidRPr="00575DCF">
        <w:rPr>
          <w:sz w:val="26"/>
          <w:szCs w:val="26"/>
        </w:rPr>
        <w:t xml:space="preserve">, правого- </w:t>
      </w:r>
      <w:smartTag w:uri="urn:schemas-microsoft-com:office:smarttags" w:element="metricconverter">
        <w:smartTagPr>
          <w:attr w:name="ProductID" w:val="1 см"/>
        </w:smartTagPr>
        <w:r w:rsidRPr="00575DCF">
          <w:rPr>
            <w:sz w:val="26"/>
            <w:szCs w:val="26"/>
          </w:rPr>
          <w:t>1 см</w:t>
        </w:r>
      </w:smartTag>
      <w:r w:rsidRPr="00575DCF">
        <w:rPr>
          <w:sz w:val="26"/>
          <w:szCs w:val="26"/>
        </w:rPr>
        <w:t>, верхнего-2см, нижнего-2см.</w:t>
      </w:r>
    </w:p>
    <w:p w14:paraId="1D66A84A"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 xml:space="preserve">отформатировано по ширине листа </w:t>
      </w:r>
    </w:p>
    <w:p w14:paraId="0652E4DF"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на первой странице необходимо изложить план (содержание) работы.</w:t>
      </w:r>
    </w:p>
    <w:p w14:paraId="3522E527"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 xml:space="preserve"> в конце работы необходимо указать источники использованной  литературы</w:t>
      </w:r>
    </w:p>
    <w:p w14:paraId="16BDCE1B"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нумерация страниц текста -</w:t>
      </w:r>
    </w:p>
    <w:p w14:paraId="0A98997C"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B44DBF4"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законодательные и нормативно-методические документы и материалы;</w:t>
      </w:r>
    </w:p>
    <w:p w14:paraId="3BB6D211"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специальная научная отечественная и зарубежная литература (монографии, учебники, научные статьи и т.п.);</w:t>
      </w:r>
    </w:p>
    <w:p w14:paraId="6FA5B961"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статистические, инструктивные и отчетные материалы предприятий, организаций и учреждений.</w:t>
      </w:r>
    </w:p>
    <w:p w14:paraId="43C5AAF6"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Включенная в список литература нумеруется сплошным порядком от первого до последнего названия.</w:t>
      </w:r>
    </w:p>
    <w:p w14:paraId="113C686D" w14:textId="77777777" w:rsidR="00197FBC" w:rsidRPr="00575DCF" w:rsidRDefault="00197FBC" w:rsidP="00197FBC">
      <w:pPr>
        <w:spacing w:line="360" w:lineRule="auto"/>
        <w:ind w:firstLine="709"/>
        <w:jc w:val="both"/>
        <w:rPr>
          <w:iCs/>
          <w:sz w:val="26"/>
          <w:szCs w:val="26"/>
        </w:rPr>
      </w:pPr>
      <w:r w:rsidRPr="00575DCF">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5DCF">
        <w:rPr>
          <w:iCs/>
          <w:sz w:val="26"/>
          <w:szCs w:val="26"/>
        </w:rPr>
        <w:t>.</w:t>
      </w:r>
    </w:p>
    <w:p w14:paraId="557ED4E5"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Приложения следует оформлять как продолжение реферата на его последующих страницах.</w:t>
      </w:r>
    </w:p>
    <w:p w14:paraId="7DBA30FA"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AF5D437"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Приложения следует нумеровать порядковой нумерацией арабскими цифрами.</w:t>
      </w:r>
    </w:p>
    <w:p w14:paraId="73DB234F"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38E68C1B" w14:textId="77777777" w:rsidR="00197FBC" w:rsidRPr="00575DCF" w:rsidRDefault="00197FBC" w:rsidP="00197FBC">
      <w:pPr>
        <w:spacing w:line="360" w:lineRule="auto"/>
        <w:ind w:firstLine="709"/>
        <w:jc w:val="both"/>
        <w:rPr>
          <w:bCs/>
          <w:sz w:val="26"/>
          <w:szCs w:val="26"/>
        </w:rPr>
      </w:pPr>
      <w:r w:rsidRPr="00575DCF">
        <w:rPr>
          <w:bCs/>
          <w:sz w:val="26"/>
          <w:szCs w:val="26"/>
        </w:rPr>
        <w:t xml:space="preserve">Критерии оценки </w:t>
      </w:r>
      <w:r w:rsidRPr="00575DCF">
        <w:rPr>
          <w:sz w:val="26"/>
          <w:szCs w:val="26"/>
        </w:rPr>
        <w:t>реферата</w:t>
      </w:r>
    </w:p>
    <w:p w14:paraId="7F99ABC4" w14:textId="77777777" w:rsidR="00197FBC" w:rsidRPr="00575DCF" w:rsidRDefault="00197FBC" w:rsidP="00197FBC">
      <w:pPr>
        <w:spacing w:line="360" w:lineRule="auto"/>
        <w:ind w:firstLine="709"/>
        <w:jc w:val="both"/>
        <w:rPr>
          <w:sz w:val="26"/>
          <w:szCs w:val="26"/>
        </w:rPr>
      </w:pPr>
      <w:r w:rsidRPr="00575DCF">
        <w:rPr>
          <w:sz w:val="26"/>
          <w:szCs w:val="26"/>
        </w:rPr>
        <w:t>Срок сдачи готового реферата определяется утвержденным графиком.</w:t>
      </w:r>
    </w:p>
    <w:p w14:paraId="455F74BD" w14:textId="77777777" w:rsidR="00197FBC" w:rsidRPr="00575DCF" w:rsidRDefault="00197FBC" w:rsidP="00197FBC">
      <w:pPr>
        <w:spacing w:line="360" w:lineRule="auto"/>
        <w:ind w:firstLine="709"/>
        <w:jc w:val="both"/>
        <w:rPr>
          <w:sz w:val="26"/>
          <w:szCs w:val="26"/>
        </w:rPr>
      </w:pPr>
      <w:r w:rsidRPr="00575DCF">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A0E5E48"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5DCF">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1443F861" w14:textId="77777777" w:rsidR="00197FBC" w:rsidRPr="00575DCF" w:rsidRDefault="00197FBC" w:rsidP="00197FBC">
      <w:pPr>
        <w:pStyle w:val="3f3f3f3f3f3f3f3f3f3f3f3f3f2"/>
        <w:spacing w:line="360" w:lineRule="auto"/>
        <w:ind w:firstLine="709"/>
        <w:rPr>
          <w:sz w:val="26"/>
          <w:szCs w:val="26"/>
        </w:rPr>
      </w:pPr>
      <w:r w:rsidRPr="00575DC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E9C5D69" w14:textId="77777777" w:rsidR="00197FBC" w:rsidRPr="00575DCF" w:rsidRDefault="00197FBC" w:rsidP="00197FBC">
      <w:pPr>
        <w:snapToGrid w:val="0"/>
        <w:spacing w:line="360" w:lineRule="auto"/>
        <w:ind w:firstLine="709"/>
        <w:jc w:val="both"/>
        <w:rPr>
          <w:sz w:val="26"/>
          <w:szCs w:val="26"/>
        </w:rPr>
      </w:pPr>
      <w:r w:rsidRPr="00575DCF">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FB83327" w14:textId="77777777" w:rsidR="00197FBC" w:rsidRPr="00575DCF" w:rsidRDefault="00197FBC" w:rsidP="00197FBC">
      <w:pPr>
        <w:snapToGrid w:val="0"/>
        <w:spacing w:line="360" w:lineRule="auto"/>
        <w:ind w:firstLine="709"/>
        <w:jc w:val="both"/>
        <w:rPr>
          <w:sz w:val="26"/>
          <w:szCs w:val="26"/>
        </w:rPr>
      </w:pPr>
      <w:r w:rsidRPr="00575DCF">
        <w:rPr>
          <w:sz w:val="26"/>
          <w:szCs w:val="26"/>
          <w:u w:val="single"/>
        </w:rPr>
        <w:t>1 стратегия</w:t>
      </w:r>
      <w:r w:rsidRPr="00575DCF">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88F26DF"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объем текста на слайде – не больше 7 строк;</w:t>
      </w:r>
    </w:p>
    <w:p w14:paraId="26D332B2"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маркированный/нумерованный список содержит не более 7 элементов;</w:t>
      </w:r>
    </w:p>
    <w:p w14:paraId="0F4CAFE8"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отсутствуют знаки пунктуации в конце строк в маркированных и нумерованных списках;</w:t>
      </w:r>
    </w:p>
    <w:p w14:paraId="0C051793"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значимая информация выделяется с помощью цвета, кегля, эффектов анимации.</w:t>
      </w:r>
    </w:p>
    <w:p w14:paraId="3A661009" w14:textId="77777777" w:rsidR="00197FBC" w:rsidRPr="00575DCF" w:rsidRDefault="00197FBC" w:rsidP="00197FBC">
      <w:pPr>
        <w:snapToGrid w:val="0"/>
        <w:spacing w:line="360" w:lineRule="auto"/>
        <w:ind w:firstLine="709"/>
        <w:jc w:val="both"/>
        <w:rPr>
          <w:sz w:val="26"/>
          <w:szCs w:val="26"/>
        </w:rPr>
      </w:pPr>
      <w:r w:rsidRPr="00575DCF">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881F47F" w14:textId="77777777" w:rsidR="00197FBC" w:rsidRPr="00575DCF" w:rsidRDefault="00197FBC" w:rsidP="00197FBC">
      <w:pPr>
        <w:snapToGrid w:val="0"/>
        <w:spacing w:line="360" w:lineRule="auto"/>
        <w:ind w:firstLine="709"/>
        <w:jc w:val="both"/>
        <w:rPr>
          <w:sz w:val="26"/>
          <w:szCs w:val="26"/>
        </w:rPr>
      </w:pPr>
      <w:r w:rsidRPr="00575DCF">
        <w:rPr>
          <w:sz w:val="26"/>
          <w:szCs w:val="26"/>
          <w:u w:val="single"/>
        </w:rPr>
        <w:lastRenderedPageBreak/>
        <w:t>2 стратегия</w:t>
      </w:r>
      <w:r w:rsidRPr="00575DCF">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C8D9410" w14:textId="77777777" w:rsidR="00197FBC" w:rsidRPr="00575DCF" w:rsidRDefault="00197FBC" w:rsidP="00197FBC">
      <w:pPr>
        <w:pStyle w:val="a3"/>
        <w:numPr>
          <w:ilvl w:val="0"/>
          <w:numId w:val="14"/>
        </w:numPr>
        <w:spacing w:before="0" w:beforeAutospacing="0" w:after="0" w:afterAutospacing="0" w:line="360" w:lineRule="auto"/>
        <w:ind w:left="0" w:firstLine="709"/>
        <w:jc w:val="both"/>
        <w:rPr>
          <w:sz w:val="26"/>
          <w:szCs w:val="26"/>
        </w:rPr>
      </w:pPr>
      <w:r w:rsidRPr="00575DCF">
        <w:rPr>
          <w:sz w:val="26"/>
          <w:szCs w:val="26"/>
        </w:rPr>
        <w:t>выбранные средства визуализации информации (таблицы, схемы, графики и т. д.) соответствуют содержанию;</w:t>
      </w:r>
    </w:p>
    <w:p w14:paraId="4E760141" w14:textId="77777777" w:rsidR="00197FBC" w:rsidRPr="00575DCF" w:rsidRDefault="00197FBC" w:rsidP="00197FBC">
      <w:pPr>
        <w:pStyle w:val="a3"/>
        <w:numPr>
          <w:ilvl w:val="0"/>
          <w:numId w:val="14"/>
        </w:numPr>
        <w:spacing w:before="0" w:beforeAutospacing="0" w:after="0" w:afterAutospacing="0" w:line="360" w:lineRule="auto"/>
        <w:ind w:left="0" w:firstLine="709"/>
        <w:jc w:val="both"/>
        <w:rPr>
          <w:sz w:val="26"/>
          <w:szCs w:val="26"/>
        </w:rPr>
      </w:pPr>
      <w:r w:rsidRPr="00575DC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01AF37B" w14:textId="77777777" w:rsidR="00197FBC" w:rsidRPr="00575DCF" w:rsidRDefault="00197FBC" w:rsidP="00197FBC">
      <w:pPr>
        <w:spacing w:line="360" w:lineRule="auto"/>
        <w:ind w:firstLine="709"/>
        <w:jc w:val="both"/>
        <w:rPr>
          <w:sz w:val="26"/>
          <w:szCs w:val="26"/>
        </w:rPr>
      </w:pPr>
      <w:r w:rsidRPr="00575DCF">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44FB797E"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5DCF">
        <w:rPr>
          <w:i/>
          <w:sz w:val="26"/>
          <w:szCs w:val="26"/>
        </w:rPr>
        <w:t>вспомогательный</w:t>
      </w:r>
      <w:r w:rsidRPr="00575DCF">
        <w:rPr>
          <w:sz w:val="26"/>
          <w:szCs w:val="26"/>
        </w:rPr>
        <w:t xml:space="preserve"> материал, но я его хочу пропустить, чтобы не перегружать выступление подробностями». Правда, такой прием делать в </w:t>
      </w:r>
      <w:r w:rsidRPr="00575DCF">
        <w:rPr>
          <w:i/>
          <w:sz w:val="26"/>
          <w:szCs w:val="26"/>
        </w:rPr>
        <w:t>начале</w:t>
      </w:r>
      <w:r w:rsidRPr="00575DCF">
        <w:rPr>
          <w:sz w:val="26"/>
          <w:szCs w:val="26"/>
        </w:rPr>
        <w:t xml:space="preserve"> и в </w:t>
      </w:r>
      <w:r w:rsidRPr="00575DCF">
        <w:rPr>
          <w:i/>
          <w:sz w:val="26"/>
          <w:szCs w:val="26"/>
        </w:rPr>
        <w:t>конце</w:t>
      </w:r>
      <w:r w:rsidRPr="00575DCF">
        <w:rPr>
          <w:sz w:val="26"/>
          <w:szCs w:val="26"/>
        </w:rPr>
        <w:t xml:space="preserve"> презентации – рискованно, оптимальный вариант – в середине выступления.</w:t>
      </w:r>
    </w:p>
    <w:p w14:paraId="7E70BF5F"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66A8F3B"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lastRenderedPageBreak/>
        <w:t xml:space="preserve">Особо тщательно необходимо отнестись к </w:t>
      </w:r>
      <w:r w:rsidRPr="00575DCF">
        <w:rPr>
          <w:b/>
          <w:i/>
          <w:sz w:val="26"/>
          <w:szCs w:val="26"/>
        </w:rPr>
        <w:t>оформлению презентации</w:t>
      </w:r>
      <w:r w:rsidRPr="00575DC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1059DAF" w14:textId="77777777" w:rsidR="00197FBC" w:rsidRPr="00575DCF" w:rsidRDefault="00197FBC" w:rsidP="00197FBC">
      <w:pPr>
        <w:spacing w:line="360" w:lineRule="auto"/>
        <w:ind w:firstLine="709"/>
        <w:jc w:val="both"/>
        <w:rPr>
          <w:sz w:val="26"/>
          <w:szCs w:val="26"/>
        </w:rPr>
      </w:pPr>
      <w:r w:rsidRPr="00575DCF">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F7EEE7B" w14:textId="77777777" w:rsidR="00197FBC" w:rsidRPr="00575DCF" w:rsidRDefault="00197FBC" w:rsidP="00197FBC">
      <w:pPr>
        <w:spacing w:line="360" w:lineRule="auto"/>
        <w:ind w:firstLine="709"/>
        <w:jc w:val="both"/>
        <w:rPr>
          <w:sz w:val="26"/>
          <w:szCs w:val="26"/>
        </w:rPr>
      </w:pPr>
      <w:r w:rsidRPr="00575DCF">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75DCF">
          <w:rPr>
            <w:sz w:val="26"/>
            <w:szCs w:val="26"/>
          </w:rPr>
          <w:t>1 см</w:t>
        </w:r>
      </w:smartTag>
      <w:r w:rsidRPr="00575DCF">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38FCF75" w14:textId="77777777" w:rsidR="00197FBC" w:rsidRPr="00575DCF" w:rsidRDefault="00197FBC" w:rsidP="00197FBC">
      <w:pPr>
        <w:spacing w:line="360" w:lineRule="auto"/>
        <w:ind w:firstLine="709"/>
        <w:jc w:val="both"/>
        <w:rPr>
          <w:sz w:val="26"/>
          <w:szCs w:val="26"/>
        </w:rPr>
      </w:pPr>
      <w:r w:rsidRPr="00575DCF">
        <w:rPr>
          <w:sz w:val="26"/>
          <w:szCs w:val="26"/>
        </w:rPr>
        <w:t xml:space="preserve">Диаграммы готовятся с использованием мастера диаграмм табличного процессора </w:t>
      </w:r>
      <w:r w:rsidRPr="00575DCF">
        <w:rPr>
          <w:sz w:val="26"/>
          <w:szCs w:val="26"/>
          <w:lang w:val="en-US"/>
        </w:rPr>
        <w:t>MSExcel</w:t>
      </w:r>
      <w:r w:rsidRPr="00575DCF">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5DCF">
        <w:rPr>
          <w:sz w:val="26"/>
          <w:szCs w:val="26"/>
          <w:lang w:val="en-US"/>
        </w:rPr>
        <w:t>MSOffice</w:t>
      </w:r>
      <w:r w:rsidRPr="00575DCF">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575DCF">
        <w:rPr>
          <w:sz w:val="26"/>
          <w:szCs w:val="26"/>
        </w:rPr>
        <w:lastRenderedPageBreak/>
        <w:t>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F169A96" w14:textId="77777777" w:rsidR="00197FBC" w:rsidRPr="00575DCF" w:rsidRDefault="00197FBC" w:rsidP="00197FBC">
      <w:pPr>
        <w:spacing w:line="360" w:lineRule="auto"/>
        <w:ind w:firstLine="709"/>
        <w:jc w:val="both"/>
        <w:rPr>
          <w:sz w:val="26"/>
          <w:szCs w:val="26"/>
        </w:rPr>
      </w:pPr>
      <w:r w:rsidRPr="00575DCF">
        <w:rPr>
          <w:sz w:val="26"/>
          <w:szCs w:val="26"/>
        </w:rPr>
        <w:t xml:space="preserve">Табличная информация вставляется в материалы как таблица текстового процессора </w:t>
      </w:r>
      <w:r w:rsidRPr="00575DCF">
        <w:rPr>
          <w:sz w:val="26"/>
          <w:szCs w:val="26"/>
          <w:lang w:val="en-US"/>
        </w:rPr>
        <w:t>MSWord</w:t>
      </w:r>
      <w:r w:rsidRPr="00575DCF">
        <w:rPr>
          <w:sz w:val="26"/>
          <w:szCs w:val="26"/>
        </w:rPr>
        <w:t xml:space="preserve"> или табличного процессора </w:t>
      </w:r>
      <w:r w:rsidRPr="00575DCF">
        <w:rPr>
          <w:sz w:val="26"/>
          <w:szCs w:val="26"/>
          <w:lang w:val="en-US"/>
        </w:rPr>
        <w:t>MSExcel</w:t>
      </w:r>
      <w:r w:rsidRPr="00575DCF">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5DCF">
          <w:rPr>
            <w:sz w:val="26"/>
            <w:szCs w:val="26"/>
          </w:rPr>
          <w:t xml:space="preserve">18 </w:t>
        </w:r>
        <w:r w:rsidRPr="00575DCF">
          <w:rPr>
            <w:sz w:val="26"/>
            <w:szCs w:val="26"/>
            <w:lang w:val="en-US"/>
          </w:rPr>
          <w:t>pt</w:t>
        </w:r>
      </w:smartTag>
      <w:r w:rsidRPr="00575DCF">
        <w:rPr>
          <w:sz w:val="26"/>
          <w:szCs w:val="26"/>
        </w:rPr>
        <w:t>. Таблицы и диаграммы размещаются на светлом или белом фоне.</w:t>
      </w:r>
    </w:p>
    <w:p w14:paraId="31355997"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6BABB50"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4B0D484"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ED5875F" w14:textId="77777777" w:rsidR="00197FBC" w:rsidRPr="00575DCF" w:rsidRDefault="00197FBC" w:rsidP="00197FBC">
      <w:pPr>
        <w:pStyle w:val="a3"/>
        <w:spacing w:before="0" w:beforeAutospacing="0" w:after="0" w:afterAutospacing="0" w:line="360" w:lineRule="auto"/>
        <w:ind w:firstLine="709"/>
        <w:jc w:val="both"/>
        <w:rPr>
          <w:snapToGrid w:val="0"/>
          <w:sz w:val="26"/>
          <w:szCs w:val="26"/>
        </w:rPr>
      </w:pPr>
      <w:r w:rsidRPr="00575DCF">
        <w:rPr>
          <w:snapToGrid w:val="0"/>
          <w:sz w:val="26"/>
          <w:szCs w:val="26"/>
        </w:rPr>
        <w:t>После подготовки презентации полезно проконтролировать себя вопросами:</w:t>
      </w:r>
    </w:p>
    <w:p w14:paraId="50B722EC" w14:textId="77777777" w:rsidR="00197FBC" w:rsidRPr="00575DCF" w:rsidRDefault="00197FBC" w:rsidP="00197FBC">
      <w:pPr>
        <w:numPr>
          <w:ilvl w:val="0"/>
          <w:numId w:val="15"/>
        </w:numPr>
        <w:tabs>
          <w:tab w:val="clear" w:pos="720"/>
          <w:tab w:val="num" w:pos="338"/>
        </w:tabs>
        <w:spacing w:line="360" w:lineRule="auto"/>
        <w:ind w:left="0" w:firstLine="709"/>
        <w:jc w:val="both"/>
        <w:rPr>
          <w:sz w:val="26"/>
          <w:szCs w:val="26"/>
        </w:rPr>
      </w:pPr>
      <w:r w:rsidRPr="00575DCF">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CC3A8A7" w14:textId="77777777" w:rsidR="00197FBC" w:rsidRPr="00575DCF" w:rsidRDefault="00197FBC" w:rsidP="00197FBC">
      <w:pPr>
        <w:numPr>
          <w:ilvl w:val="0"/>
          <w:numId w:val="15"/>
        </w:numPr>
        <w:spacing w:line="360" w:lineRule="auto"/>
        <w:ind w:left="0" w:firstLine="709"/>
        <w:jc w:val="both"/>
        <w:rPr>
          <w:sz w:val="26"/>
          <w:szCs w:val="26"/>
        </w:rPr>
      </w:pPr>
      <w:r w:rsidRPr="00575DCF">
        <w:rPr>
          <w:sz w:val="26"/>
          <w:szCs w:val="26"/>
        </w:rPr>
        <w:t>к каким особенностям объекта презентации удалось привлечь внимание аудитории?</w:t>
      </w:r>
    </w:p>
    <w:p w14:paraId="1929DE3F" w14:textId="77777777" w:rsidR="00197FBC" w:rsidRPr="00575DCF" w:rsidRDefault="00197FBC" w:rsidP="00197FBC">
      <w:pPr>
        <w:numPr>
          <w:ilvl w:val="0"/>
          <w:numId w:val="15"/>
        </w:numPr>
        <w:spacing w:line="360" w:lineRule="auto"/>
        <w:ind w:left="0" w:firstLine="709"/>
        <w:jc w:val="both"/>
        <w:rPr>
          <w:sz w:val="26"/>
          <w:szCs w:val="26"/>
        </w:rPr>
      </w:pPr>
      <w:r w:rsidRPr="00575DCF">
        <w:rPr>
          <w:sz w:val="26"/>
          <w:szCs w:val="26"/>
        </w:rPr>
        <w:t xml:space="preserve">не отвлекает ли созданная презентация от устного выступления? </w:t>
      </w:r>
    </w:p>
    <w:p w14:paraId="763FC69D" w14:textId="77777777" w:rsidR="00197FBC" w:rsidRPr="00575DCF" w:rsidRDefault="00197FBC" w:rsidP="00197FBC">
      <w:pPr>
        <w:snapToGrid w:val="0"/>
        <w:spacing w:line="360" w:lineRule="auto"/>
        <w:ind w:firstLine="709"/>
        <w:jc w:val="both"/>
        <w:rPr>
          <w:sz w:val="26"/>
          <w:szCs w:val="26"/>
        </w:rPr>
      </w:pPr>
      <w:r w:rsidRPr="00575DCF">
        <w:rPr>
          <w:sz w:val="26"/>
          <w:szCs w:val="26"/>
        </w:rPr>
        <w:t>После подготовки презентации необходима репетиция выступления.</w:t>
      </w:r>
    </w:p>
    <w:p w14:paraId="72118A13" w14:textId="77777777" w:rsidR="00197FBC" w:rsidRPr="00575DCF" w:rsidRDefault="00197FBC">
      <w:pPr>
        <w:spacing w:after="160" w:line="259" w:lineRule="auto"/>
        <w:rPr>
          <w:b/>
          <w:sz w:val="26"/>
          <w:szCs w:val="26"/>
        </w:rPr>
      </w:pPr>
      <w:r w:rsidRPr="00575DCF">
        <w:rPr>
          <w:b/>
          <w:sz w:val="26"/>
          <w:szCs w:val="26"/>
        </w:rPr>
        <w:lastRenderedPageBreak/>
        <w:br w:type="page"/>
      </w:r>
    </w:p>
    <w:p w14:paraId="08F36A5D" w14:textId="0A0161CC" w:rsidR="00197FBC" w:rsidRPr="00575DCF" w:rsidRDefault="00197FBC" w:rsidP="00197FBC">
      <w:pPr>
        <w:contextualSpacing/>
        <w:jc w:val="center"/>
        <w:rPr>
          <w:bCs/>
          <w:sz w:val="26"/>
          <w:szCs w:val="26"/>
        </w:rPr>
      </w:pPr>
      <w:r w:rsidRPr="00575DCF">
        <w:rPr>
          <w:b/>
          <w:sz w:val="26"/>
          <w:szCs w:val="26"/>
        </w:rPr>
        <w:lastRenderedPageBreak/>
        <w:t>4. Критерии оценивания выполненных заданий</w:t>
      </w:r>
    </w:p>
    <w:p w14:paraId="7D442D46" w14:textId="6D4B39D6" w:rsidR="00197FBC" w:rsidRPr="00575DCF" w:rsidRDefault="00197FBC" w:rsidP="00197FBC">
      <w:pPr>
        <w:pStyle w:val="a7"/>
        <w:ind w:left="782"/>
        <w:rPr>
          <w:rFonts w:ascii="Times New Roman" w:hAnsi="Times New Roman" w:cs="Times New Roman"/>
          <w:bCs/>
          <w:sz w:val="26"/>
          <w:szCs w:val="26"/>
        </w:rPr>
      </w:pPr>
      <w:r w:rsidRPr="00575DCF">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197FBC" w:rsidRPr="00575DCF" w14:paraId="7DDD43AE" w14:textId="77777777" w:rsidTr="00A713F9">
        <w:trPr>
          <w:trHeight w:val="720"/>
        </w:trPr>
        <w:tc>
          <w:tcPr>
            <w:tcW w:w="1911" w:type="dxa"/>
            <w:vMerge w:val="restart"/>
          </w:tcPr>
          <w:p w14:paraId="3B89DF2D" w14:textId="77777777" w:rsidR="00197FBC" w:rsidRPr="00575DCF" w:rsidRDefault="00197FBC" w:rsidP="00A713F9">
            <w:pPr>
              <w:spacing w:line="240" w:lineRule="exact"/>
              <w:jc w:val="center"/>
              <w:rPr>
                <w:b/>
                <w:bCs/>
                <w:sz w:val="26"/>
                <w:szCs w:val="26"/>
              </w:rPr>
            </w:pPr>
            <w:r w:rsidRPr="00575DCF">
              <w:rPr>
                <w:b/>
                <w:bCs/>
                <w:sz w:val="26"/>
                <w:szCs w:val="26"/>
              </w:rPr>
              <w:t>Критерии оценки</w:t>
            </w:r>
          </w:p>
        </w:tc>
        <w:tc>
          <w:tcPr>
            <w:tcW w:w="2789" w:type="dxa"/>
            <w:tcBorders>
              <w:bottom w:val="single" w:sz="4" w:space="0" w:color="auto"/>
            </w:tcBorders>
          </w:tcPr>
          <w:p w14:paraId="334387DB" w14:textId="77777777" w:rsidR="00197FBC" w:rsidRPr="00575DCF" w:rsidRDefault="00197FBC" w:rsidP="00A713F9">
            <w:pPr>
              <w:spacing w:line="240" w:lineRule="exact"/>
              <w:jc w:val="center"/>
              <w:rPr>
                <w:b/>
                <w:bCs/>
                <w:sz w:val="26"/>
                <w:szCs w:val="26"/>
              </w:rPr>
            </w:pPr>
            <w:r w:rsidRPr="00575DCF">
              <w:rPr>
                <w:b/>
                <w:bCs/>
                <w:sz w:val="26"/>
                <w:szCs w:val="26"/>
              </w:rPr>
              <w:t>Работа выполнена</w:t>
            </w:r>
          </w:p>
          <w:p w14:paraId="40BFB37A" w14:textId="77777777" w:rsidR="00197FBC" w:rsidRPr="00575DCF" w:rsidRDefault="00197FBC" w:rsidP="00A713F9">
            <w:pPr>
              <w:spacing w:line="240" w:lineRule="exact"/>
              <w:jc w:val="center"/>
              <w:rPr>
                <w:b/>
                <w:bCs/>
                <w:sz w:val="26"/>
                <w:szCs w:val="26"/>
              </w:rPr>
            </w:pPr>
          </w:p>
        </w:tc>
        <w:tc>
          <w:tcPr>
            <w:tcW w:w="2792" w:type="dxa"/>
            <w:tcBorders>
              <w:bottom w:val="single" w:sz="4" w:space="0" w:color="auto"/>
            </w:tcBorders>
          </w:tcPr>
          <w:p w14:paraId="15551DC6"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выполнена </w:t>
            </w:r>
            <w:r w:rsidRPr="00575DCF">
              <w:rPr>
                <w:b/>
                <w:bCs/>
                <w:sz w:val="26"/>
                <w:szCs w:val="26"/>
              </w:rPr>
              <w:br/>
              <w:t>не полностью</w:t>
            </w:r>
          </w:p>
        </w:tc>
        <w:tc>
          <w:tcPr>
            <w:tcW w:w="2220" w:type="dxa"/>
            <w:tcBorders>
              <w:bottom w:val="single" w:sz="4" w:space="0" w:color="auto"/>
            </w:tcBorders>
          </w:tcPr>
          <w:p w14:paraId="7D63EF38"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w:t>
            </w:r>
            <w:r w:rsidRPr="00575DCF">
              <w:rPr>
                <w:b/>
                <w:bCs/>
                <w:sz w:val="26"/>
                <w:szCs w:val="26"/>
              </w:rPr>
              <w:br/>
              <w:t>не выполнена</w:t>
            </w:r>
          </w:p>
        </w:tc>
      </w:tr>
      <w:tr w:rsidR="00197FBC" w:rsidRPr="00575DCF" w14:paraId="7FBEB01A" w14:textId="77777777" w:rsidTr="00A713F9">
        <w:trPr>
          <w:trHeight w:val="600"/>
        </w:trPr>
        <w:tc>
          <w:tcPr>
            <w:tcW w:w="1911" w:type="dxa"/>
            <w:vMerge/>
          </w:tcPr>
          <w:p w14:paraId="2C7A72A8" w14:textId="77777777" w:rsidR="00197FBC" w:rsidRPr="00575DCF" w:rsidRDefault="00197FBC" w:rsidP="00A713F9">
            <w:pPr>
              <w:spacing w:line="240" w:lineRule="exact"/>
              <w:jc w:val="center"/>
              <w:rPr>
                <w:b/>
                <w:bCs/>
                <w:sz w:val="26"/>
                <w:szCs w:val="26"/>
              </w:rPr>
            </w:pPr>
          </w:p>
        </w:tc>
        <w:tc>
          <w:tcPr>
            <w:tcW w:w="2789" w:type="dxa"/>
            <w:tcBorders>
              <w:top w:val="single" w:sz="4" w:space="0" w:color="auto"/>
            </w:tcBorders>
          </w:tcPr>
          <w:p w14:paraId="708D6807" w14:textId="77777777" w:rsidR="00197FBC" w:rsidRPr="00575DCF" w:rsidRDefault="00197FBC" w:rsidP="00A713F9">
            <w:pPr>
              <w:spacing w:line="240" w:lineRule="exact"/>
              <w:jc w:val="center"/>
              <w:rPr>
                <w:b/>
                <w:bCs/>
                <w:sz w:val="26"/>
                <w:szCs w:val="26"/>
              </w:rPr>
            </w:pPr>
            <w:r w:rsidRPr="00575DCF">
              <w:rPr>
                <w:b/>
                <w:bCs/>
                <w:sz w:val="26"/>
                <w:szCs w:val="26"/>
              </w:rPr>
              <w:t>Оценка «5»</w:t>
            </w:r>
          </w:p>
        </w:tc>
        <w:tc>
          <w:tcPr>
            <w:tcW w:w="2792" w:type="dxa"/>
            <w:tcBorders>
              <w:top w:val="single" w:sz="4" w:space="0" w:color="auto"/>
            </w:tcBorders>
          </w:tcPr>
          <w:p w14:paraId="7BDCBBF1" w14:textId="77777777" w:rsidR="00197FBC" w:rsidRPr="00575DCF" w:rsidRDefault="00197FBC" w:rsidP="00A713F9">
            <w:pPr>
              <w:spacing w:line="240" w:lineRule="exact"/>
              <w:jc w:val="center"/>
              <w:rPr>
                <w:b/>
                <w:bCs/>
                <w:sz w:val="26"/>
                <w:szCs w:val="26"/>
              </w:rPr>
            </w:pPr>
            <w:r w:rsidRPr="00575DCF">
              <w:rPr>
                <w:b/>
                <w:bCs/>
                <w:sz w:val="26"/>
                <w:szCs w:val="26"/>
              </w:rPr>
              <w:t>Оценка «3-4»</w:t>
            </w:r>
          </w:p>
        </w:tc>
        <w:tc>
          <w:tcPr>
            <w:tcW w:w="2220" w:type="dxa"/>
            <w:tcBorders>
              <w:top w:val="single" w:sz="4" w:space="0" w:color="auto"/>
            </w:tcBorders>
          </w:tcPr>
          <w:p w14:paraId="5E22FFDD" w14:textId="77777777" w:rsidR="00197FBC" w:rsidRPr="00575DCF" w:rsidRDefault="00197FBC" w:rsidP="00A713F9">
            <w:pPr>
              <w:spacing w:line="240" w:lineRule="exact"/>
              <w:jc w:val="center"/>
              <w:rPr>
                <w:b/>
                <w:bCs/>
                <w:sz w:val="26"/>
                <w:szCs w:val="26"/>
              </w:rPr>
            </w:pPr>
            <w:r w:rsidRPr="00575DCF">
              <w:rPr>
                <w:b/>
                <w:bCs/>
                <w:sz w:val="26"/>
                <w:szCs w:val="26"/>
              </w:rPr>
              <w:t>Оценка «2»</w:t>
            </w:r>
          </w:p>
        </w:tc>
      </w:tr>
      <w:tr w:rsidR="00197FBC" w:rsidRPr="00575DCF" w14:paraId="24E81B5A" w14:textId="77777777" w:rsidTr="00A713F9">
        <w:tc>
          <w:tcPr>
            <w:tcW w:w="1911" w:type="dxa"/>
          </w:tcPr>
          <w:p w14:paraId="5176C816" w14:textId="77777777" w:rsidR="00197FBC" w:rsidRPr="00575DCF" w:rsidRDefault="00197FBC" w:rsidP="00A713F9">
            <w:pPr>
              <w:spacing w:line="240" w:lineRule="exact"/>
              <w:rPr>
                <w:sz w:val="26"/>
                <w:szCs w:val="26"/>
              </w:rPr>
            </w:pPr>
            <w:r w:rsidRPr="00575DCF">
              <w:rPr>
                <w:sz w:val="26"/>
                <w:szCs w:val="26"/>
              </w:rPr>
              <w:t>Соответствие представленной информации заданной теме</w:t>
            </w:r>
          </w:p>
        </w:tc>
        <w:tc>
          <w:tcPr>
            <w:tcW w:w="2789" w:type="dxa"/>
          </w:tcPr>
          <w:p w14:paraId="54E6CA89" w14:textId="77777777" w:rsidR="00197FBC" w:rsidRPr="00575DCF" w:rsidRDefault="00197FBC" w:rsidP="00A713F9">
            <w:pPr>
              <w:spacing w:line="240" w:lineRule="exact"/>
              <w:ind w:left="103"/>
              <w:rPr>
                <w:sz w:val="26"/>
                <w:szCs w:val="26"/>
              </w:rPr>
            </w:pPr>
            <w:r w:rsidRPr="00575DCF">
              <w:rPr>
                <w:sz w:val="26"/>
                <w:szCs w:val="26"/>
              </w:rPr>
              <w:t xml:space="preserve">Содержание сообщения полностью соответствует заданной теме, </w:t>
            </w:r>
            <w:r w:rsidRPr="00575DCF">
              <w:rPr>
                <w:sz w:val="26"/>
                <w:szCs w:val="26"/>
              </w:rPr>
              <w:br/>
              <w:t>тема раскрыта полностью</w:t>
            </w:r>
          </w:p>
        </w:tc>
        <w:tc>
          <w:tcPr>
            <w:tcW w:w="2792" w:type="dxa"/>
          </w:tcPr>
          <w:p w14:paraId="34F4BBB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BD336ED"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Обучающийся работу не выполнил вовсе.</w:t>
            </w:r>
          </w:p>
          <w:p w14:paraId="60EEDFD6" w14:textId="77777777" w:rsidR="00197FBC" w:rsidRPr="00575DCF" w:rsidRDefault="00197FBC" w:rsidP="00A713F9">
            <w:pPr>
              <w:autoSpaceDE w:val="0"/>
              <w:autoSpaceDN w:val="0"/>
              <w:adjustRightInd w:val="0"/>
              <w:spacing w:line="240" w:lineRule="exact"/>
              <w:rPr>
                <w:sz w:val="26"/>
                <w:szCs w:val="26"/>
              </w:rPr>
            </w:pPr>
          </w:p>
          <w:p w14:paraId="470E085B"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ячеек таблицы  не соответствует заданной теме.</w:t>
            </w:r>
          </w:p>
          <w:p w14:paraId="00636F51" w14:textId="77777777" w:rsidR="00197FBC" w:rsidRPr="00575DCF" w:rsidRDefault="00197FBC" w:rsidP="00A713F9">
            <w:pPr>
              <w:autoSpaceDE w:val="0"/>
              <w:autoSpaceDN w:val="0"/>
              <w:adjustRightInd w:val="0"/>
              <w:spacing w:line="240" w:lineRule="exact"/>
              <w:rPr>
                <w:sz w:val="26"/>
                <w:szCs w:val="26"/>
              </w:rPr>
            </w:pPr>
          </w:p>
          <w:p w14:paraId="01B22B41"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Имеются незаполненные ячейки или серьезные множественные ошибки.</w:t>
            </w:r>
          </w:p>
          <w:p w14:paraId="2B321244" w14:textId="77777777" w:rsidR="00197FBC" w:rsidRPr="00575DCF" w:rsidRDefault="00197FBC" w:rsidP="00A713F9">
            <w:pPr>
              <w:pStyle w:val="a7"/>
              <w:spacing w:line="240" w:lineRule="exact"/>
              <w:rPr>
                <w:rFonts w:ascii="Times New Roman" w:hAnsi="Times New Roman" w:cs="Times New Roman"/>
                <w:sz w:val="26"/>
                <w:szCs w:val="26"/>
              </w:rPr>
            </w:pPr>
          </w:p>
          <w:p w14:paraId="3AF37EA7" w14:textId="77777777" w:rsidR="00197FBC" w:rsidRPr="00575DCF" w:rsidRDefault="00197FBC" w:rsidP="00A713F9">
            <w:pPr>
              <w:autoSpaceDE w:val="0"/>
              <w:autoSpaceDN w:val="0"/>
              <w:adjustRightInd w:val="0"/>
              <w:spacing w:line="240" w:lineRule="exact"/>
              <w:rPr>
                <w:sz w:val="26"/>
                <w:szCs w:val="26"/>
              </w:rPr>
            </w:pPr>
          </w:p>
          <w:p w14:paraId="2A4E9CF5" w14:textId="77777777" w:rsidR="00197FBC" w:rsidRPr="00575DCF" w:rsidRDefault="00197FBC" w:rsidP="00197FBC">
            <w:pPr>
              <w:widowControl w:val="0"/>
              <w:numPr>
                <w:ilvl w:val="0"/>
                <w:numId w:val="20"/>
              </w:numPr>
              <w:autoSpaceDE w:val="0"/>
              <w:autoSpaceDN w:val="0"/>
              <w:adjustRightInd w:val="0"/>
              <w:spacing w:line="240" w:lineRule="exact"/>
              <w:ind w:left="0" w:hanging="199"/>
              <w:rPr>
                <w:b/>
                <w:bCs/>
                <w:sz w:val="26"/>
                <w:szCs w:val="26"/>
              </w:rPr>
            </w:pPr>
            <w:r w:rsidRPr="00575DCF">
              <w:rPr>
                <w:sz w:val="26"/>
                <w:szCs w:val="26"/>
              </w:rPr>
              <w:t xml:space="preserve">Отчет выполнен и оформлен небрежно, </w:t>
            </w:r>
            <w:r w:rsidRPr="00575DCF">
              <w:rPr>
                <w:sz w:val="26"/>
                <w:szCs w:val="26"/>
              </w:rPr>
              <w:br/>
              <w:t>без соблюдения установленных требований.</w:t>
            </w:r>
          </w:p>
        </w:tc>
      </w:tr>
      <w:tr w:rsidR="00197FBC" w:rsidRPr="00575DCF" w14:paraId="5185ABB4" w14:textId="77777777" w:rsidTr="00A713F9">
        <w:trPr>
          <w:trHeight w:val="1441"/>
        </w:trPr>
        <w:tc>
          <w:tcPr>
            <w:tcW w:w="1911" w:type="dxa"/>
          </w:tcPr>
          <w:p w14:paraId="776E15F2" w14:textId="77777777" w:rsidR="00197FBC" w:rsidRPr="00575DCF" w:rsidRDefault="00197FBC" w:rsidP="00A713F9">
            <w:pPr>
              <w:spacing w:line="240" w:lineRule="exact"/>
              <w:rPr>
                <w:sz w:val="26"/>
                <w:szCs w:val="26"/>
              </w:rPr>
            </w:pPr>
            <w:r w:rsidRPr="00575DCF">
              <w:rPr>
                <w:sz w:val="26"/>
                <w:szCs w:val="26"/>
              </w:rPr>
              <w:t>Лаконичность и четкость изложения материала в таблице</w:t>
            </w:r>
          </w:p>
        </w:tc>
        <w:tc>
          <w:tcPr>
            <w:tcW w:w="2789" w:type="dxa"/>
          </w:tcPr>
          <w:p w14:paraId="554CE557" w14:textId="77777777" w:rsidR="00197FBC" w:rsidRPr="00575DCF" w:rsidRDefault="00197FBC" w:rsidP="00A713F9">
            <w:pPr>
              <w:spacing w:line="240" w:lineRule="exact"/>
              <w:rPr>
                <w:sz w:val="26"/>
                <w:szCs w:val="26"/>
              </w:rPr>
            </w:pPr>
            <w:r w:rsidRPr="00575DCF">
              <w:rPr>
                <w:sz w:val="26"/>
                <w:szCs w:val="26"/>
              </w:rPr>
              <w:t>Материал  в таблице излагается четко и лаконично, без лишнего текста и пояснений.</w:t>
            </w:r>
          </w:p>
          <w:p w14:paraId="02072156" w14:textId="77777777" w:rsidR="00197FBC" w:rsidRPr="00575DCF" w:rsidRDefault="00197FBC" w:rsidP="00A713F9">
            <w:pPr>
              <w:spacing w:line="240" w:lineRule="exact"/>
              <w:rPr>
                <w:sz w:val="26"/>
                <w:szCs w:val="26"/>
              </w:rPr>
            </w:pPr>
          </w:p>
        </w:tc>
        <w:tc>
          <w:tcPr>
            <w:tcW w:w="2792" w:type="dxa"/>
          </w:tcPr>
          <w:p w14:paraId="669694D7" w14:textId="77777777" w:rsidR="00197FBC" w:rsidRPr="00575DCF" w:rsidRDefault="00197FBC" w:rsidP="00A713F9">
            <w:pPr>
              <w:spacing w:line="240" w:lineRule="exact"/>
              <w:ind w:hanging="58"/>
              <w:rPr>
                <w:sz w:val="26"/>
                <w:szCs w:val="26"/>
              </w:rPr>
            </w:pPr>
            <w:r w:rsidRPr="00575DCF">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9D8E994"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p>
        </w:tc>
      </w:tr>
      <w:tr w:rsidR="00197FBC" w:rsidRPr="00575DCF" w14:paraId="486D71A0" w14:textId="77777777" w:rsidTr="00A713F9">
        <w:tc>
          <w:tcPr>
            <w:tcW w:w="1911" w:type="dxa"/>
          </w:tcPr>
          <w:p w14:paraId="10190989" w14:textId="77777777" w:rsidR="00197FBC" w:rsidRPr="00575DCF" w:rsidRDefault="00197FBC" w:rsidP="00A713F9">
            <w:pPr>
              <w:spacing w:line="240" w:lineRule="exact"/>
              <w:rPr>
                <w:sz w:val="26"/>
                <w:szCs w:val="26"/>
              </w:rPr>
            </w:pPr>
            <w:r w:rsidRPr="00575DCF">
              <w:rPr>
                <w:sz w:val="26"/>
                <w:szCs w:val="26"/>
              </w:rPr>
              <w:t>Правильность оформления</w:t>
            </w:r>
          </w:p>
        </w:tc>
        <w:tc>
          <w:tcPr>
            <w:tcW w:w="2789" w:type="dxa"/>
          </w:tcPr>
          <w:p w14:paraId="2B8F8AE3" w14:textId="77777777" w:rsidR="00197FBC" w:rsidRPr="00575DCF" w:rsidRDefault="00197FBC" w:rsidP="00A713F9">
            <w:pPr>
              <w:spacing w:line="240" w:lineRule="exact"/>
              <w:rPr>
                <w:sz w:val="26"/>
                <w:szCs w:val="26"/>
              </w:rPr>
            </w:pPr>
            <w:r w:rsidRPr="00575DCF">
              <w:rPr>
                <w:sz w:val="26"/>
                <w:szCs w:val="26"/>
              </w:rPr>
              <w:t>Оформление таблицы полностью соответствует требованиям.</w:t>
            </w:r>
          </w:p>
        </w:tc>
        <w:tc>
          <w:tcPr>
            <w:tcW w:w="2792" w:type="dxa"/>
          </w:tcPr>
          <w:p w14:paraId="3CCFF032" w14:textId="77777777" w:rsidR="00197FBC" w:rsidRPr="00575DCF" w:rsidRDefault="00197FBC" w:rsidP="00A713F9">
            <w:pPr>
              <w:spacing w:line="240" w:lineRule="exact"/>
              <w:rPr>
                <w:color w:val="FF0000"/>
                <w:sz w:val="26"/>
                <w:szCs w:val="26"/>
              </w:rPr>
            </w:pPr>
            <w:r w:rsidRPr="00575DCF">
              <w:rPr>
                <w:sz w:val="26"/>
                <w:szCs w:val="26"/>
              </w:rPr>
              <w:t>В оформлении таблицы имеются незначительные недочеты  и небольшая небрежность.</w:t>
            </w:r>
          </w:p>
        </w:tc>
        <w:tc>
          <w:tcPr>
            <w:tcW w:w="2220" w:type="dxa"/>
            <w:vMerge/>
          </w:tcPr>
          <w:p w14:paraId="103E7DD1" w14:textId="77777777" w:rsidR="00197FBC" w:rsidRPr="00575DCF" w:rsidRDefault="00197FBC" w:rsidP="00A713F9">
            <w:pPr>
              <w:spacing w:line="240" w:lineRule="exact"/>
              <w:rPr>
                <w:color w:val="FF0000"/>
                <w:sz w:val="26"/>
                <w:szCs w:val="26"/>
              </w:rPr>
            </w:pPr>
          </w:p>
        </w:tc>
      </w:tr>
    </w:tbl>
    <w:p w14:paraId="29ACD188" w14:textId="77777777" w:rsidR="00197FBC" w:rsidRPr="00575DCF" w:rsidRDefault="00197FBC" w:rsidP="00197FBC">
      <w:pPr>
        <w:rPr>
          <w:bCs/>
          <w:sz w:val="26"/>
          <w:szCs w:val="26"/>
        </w:rPr>
      </w:pPr>
    </w:p>
    <w:p w14:paraId="65EF100B" w14:textId="77777777" w:rsidR="00197FBC" w:rsidRPr="00575DCF" w:rsidRDefault="00197FBC" w:rsidP="00197FBC">
      <w:pPr>
        <w:rPr>
          <w:bCs/>
          <w:sz w:val="26"/>
          <w:szCs w:val="26"/>
        </w:rPr>
      </w:pPr>
    </w:p>
    <w:p w14:paraId="1F475455" w14:textId="77777777" w:rsidR="00197FBC" w:rsidRPr="00575DCF" w:rsidRDefault="00197FBC" w:rsidP="00197FBC">
      <w:pPr>
        <w:spacing w:line="360" w:lineRule="auto"/>
        <w:ind w:firstLine="720"/>
        <w:jc w:val="both"/>
        <w:rPr>
          <w:b/>
          <w:sz w:val="26"/>
          <w:szCs w:val="26"/>
        </w:rPr>
      </w:pPr>
      <w:r w:rsidRPr="00575DCF">
        <w:rPr>
          <w:b/>
          <w:sz w:val="26"/>
          <w:szCs w:val="26"/>
        </w:rPr>
        <w:t>Реферат оценивается по системе:</w:t>
      </w:r>
    </w:p>
    <w:p w14:paraId="0E7B0EA8" w14:textId="77777777" w:rsidR="00197FBC" w:rsidRPr="00575DCF" w:rsidRDefault="00197FBC" w:rsidP="00197FBC">
      <w:pPr>
        <w:shd w:val="clear" w:color="auto" w:fill="FFFFFF"/>
        <w:tabs>
          <w:tab w:val="left" w:pos="5983"/>
        </w:tabs>
        <w:spacing w:line="360" w:lineRule="auto"/>
        <w:ind w:firstLine="720"/>
        <w:jc w:val="both"/>
        <w:rPr>
          <w:sz w:val="26"/>
          <w:szCs w:val="26"/>
        </w:rPr>
      </w:pPr>
      <w:r w:rsidRPr="00575DCF">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1EE0B57" w14:textId="77777777" w:rsidR="00197FBC" w:rsidRPr="00575DCF" w:rsidRDefault="00197FBC" w:rsidP="00197FBC">
      <w:pPr>
        <w:pStyle w:val="af4"/>
        <w:spacing w:line="360" w:lineRule="auto"/>
        <w:ind w:left="0" w:right="0" w:firstLine="720"/>
        <w:rPr>
          <w:sz w:val="26"/>
          <w:szCs w:val="26"/>
        </w:rPr>
      </w:pPr>
      <w:r w:rsidRPr="00575DC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435C6F2"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E1E108C"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26DB482" w14:textId="77777777" w:rsidR="00197FBC" w:rsidRPr="00575DCF" w:rsidRDefault="00197FBC" w:rsidP="00197FBC">
      <w:pPr>
        <w:spacing w:line="360" w:lineRule="auto"/>
        <w:ind w:firstLine="720"/>
        <w:jc w:val="both"/>
        <w:rPr>
          <w:sz w:val="26"/>
          <w:szCs w:val="26"/>
        </w:rPr>
      </w:pPr>
      <w:r w:rsidRPr="00575DCF">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5B2BD6A" w14:textId="77777777" w:rsidR="00197FBC" w:rsidRPr="00575DCF" w:rsidRDefault="00197FBC" w:rsidP="00197FBC">
      <w:pPr>
        <w:ind w:left="1276"/>
        <w:rPr>
          <w:bCs/>
          <w:sz w:val="26"/>
          <w:szCs w:val="26"/>
        </w:rPr>
      </w:pPr>
    </w:p>
    <w:p w14:paraId="35194B59" w14:textId="0AED6715" w:rsidR="00197FBC" w:rsidRPr="00575DCF" w:rsidRDefault="00197FBC" w:rsidP="00197FBC">
      <w:pPr>
        <w:ind w:left="1276"/>
        <w:rPr>
          <w:sz w:val="26"/>
          <w:szCs w:val="26"/>
        </w:rPr>
      </w:pPr>
      <w:r w:rsidRPr="00575DCF">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97FBC" w:rsidRPr="00575DCF" w14:paraId="3BC2C857" w14:textId="77777777" w:rsidTr="00A713F9">
        <w:trPr>
          <w:trHeight w:val="765"/>
        </w:trPr>
        <w:tc>
          <w:tcPr>
            <w:tcW w:w="2032" w:type="dxa"/>
            <w:vMerge w:val="restart"/>
          </w:tcPr>
          <w:p w14:paraId="266C65E2" w14:textId="77777777" w:rsidR="00197FBC" w:rsidRPr="00575DCF" w:rsidRDefault="00197FBC" w:rsidP="00A713F9">
            <w:pPr>
              <w:spacing w:line="240" w:lineRule="exact"/>
              <w:jc w:val="center"/>
              <w:rPr>
                <w:b/>
                <w:bCs/>
                <w:sz w:val="26"/>
                <w:szCs w:val="26"/>
              </w:rPr>
            </w:pPr>
            <w:r w:rsidRPr="00575DCF">
              <w:rPr>
                <w:b/>
                <w:bCs/>
                <w:sz w:val="26"/>
                <w:szCs w:val="26"/>
              </w:rPr>
              <w:t>Критерии оценки</w:t>
            </w:r>
          </w:p>
        </w:tc>
        <w:tc>
          <w:tcPr>
            <w:tcW w:w="2745" w:type="dxa"/>
            <w:tcBorders>
              <w:bottom w:val="single" w:sz="4" w:space="0" w:color="auto"/>
            </w:tcBorders>
          </w:tcPr>
          <w:p w14:paraId="278D4CB2" w14:textId="77777777" w:rsidR="00197FBC" w:rsidRPr="00575DCF" w:rsidRDefault="00197FBC" w:rsidP="00A713F9">
            <w:pPr>
              <w:spacing w:line="240" w:lineRule="exact"/>
              <w:jc w:val="center"/>
              <w:rPr>
                <w:b/>
                <w:bCs/>
                <w:sz w:val="26"/>
                <w:szCs w:val="26"/>
              </w:rPr>
            </w:pPr>
            <w:r w:rsidRPr="00575DCF">
              <w:rPr>
                <w:b/>
                <w:bCs/>
                <w:sz w:val="26"/>
                <w:szCs w:val="26"/>
              </w:rPr>
              <w:t>Работа выполнена</w:t>
            </w:r>
          </w:p>
          <w:p w14:paraId="72C407FA" w14:textId="77777777" w:rsidR="00197FBC" w:rsidRPr="00575DCF" w:rsidRDefault="00197FBC" w:rsidP="00A713F9">
            <w:pPr>
              <w:spacing w:line="240" w:lineRule="exact"/>
              <w:rPr>
                <w:b/>
                <w:bCs/>
                <w:sz w:val="26"/>
                <w:szCs w:val="26"/>
              </w:rPr>
            </w:pPr>
          </w:p>
        </w:tc>
        <w:tc>
          <w:tcPr>
            <w:tcW w:w="2939" w:type="dxa"/>
            <w:tcBorders>
              <w:bottom w:val="single" w:sz="4" w:space="0" w:color="auto"/>
            </w:tcBorders>
          </w:tcPr>
          <w:p w14:paraId="6572EE51"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выполнена </w:t>
            </w:r>
            <w:r w:rsidRPr="00575DCF">
              <w:rPr>
                <w:b/>
                <w:bCs/>
                <w:sz w:val="26"/>
                <w:szCs w:val="26"/>
              </w:rPr>
              <w:br/>
              <w:t>не полностью</w:t>
            </w:r>
          </w:p>
        </w:tc>
        <w:tc>
          <w:tcPr>
            <w:tcW w:w="2083" w:type="dxa"/>
            <w:tcBorders>
              <w:bottom w:val="single" w:sz="4" w:space="0" w:color="auto"/>
            </w:tcBorders>
          </w:tcPr>
          <w:p w14:paraId="052D73DE"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w:t>
            </w:r>
            <w:r w:rsidRPr="00575DCF">
              <w:rPr>
                <w:b/>
                <w:bCs/>
                <w:sz w:val="26"/>
                <w:szCs w:val="26"/>
              </w:rPr>
              <w:br/>
              <w:t>не выполнена</w:t>
            </w:r>
          </w:p>
        </w:tc>
      </w:tr>
      <w:tr w:rsidR="00197FBC" w:rsidRPr="00575DCF" w14:paraId="05E48B20" w14:textId="77777777" w:rsidTr="00A713F9">
        <w:trPr>
          <w:trHeight w:val="555"/>
        </w:trPr>
        <w:tc>
          <w:tcPr>
            <w:tcW w:w="2032" w:type="dxa"/>
            <w:vMerge/>
          </w:tcPr>
          <w:p w14:paraId="3A8C9064" w14:textId="77777777" w:rsidR="00197FBC" w:rsidRPr="00575DCF" w:rsidRDefault="00197FBC" w:rsidP="00A713F9">
            <w:pPr>
              <w:spacing w:line="240" w:lineRule="exact"/>
              <w:jc w:val="center"/>
              <w:rPr>
                <w:b/>
                <w:bCs/>
                <w:sz w:val="26"/>
                <w:szCs w:val="26"/>
              </w:rPr>
            </w:pPr>
          </w:p>
        </w:tc>
        <w:tc>
          <w:tcPr>
            <w:tcW w:w="2745" w:type="dxa"/>
            <w:tcBorders>
              <w:top w:val="single" w:sz="4" w:space="0" w:color="auto"/>
            </w:tcBorders>
          </w:tcPr>
          <w:p w14:paraId="3D8C1D8D" w14:textId="77777777" w:rsidR="00197FBC" w:rsidRPr="00575DCF" w:rsidRDefault="00197FBC" w:rsidP="00A713F9">
            <w:pPr>
              <w:spacing w:line="240" w:lineRule="exact"/>
              <w:rPr>
                <w:b/>
                <w:bCs/>
                <w:sz w:val="26"/>
                <w:szCs w:val="26"/>
              </w:rPr>
            </w:pPr>
            <w:r w:rsidRPr="00575DCF">
              <w:rPr>
                <w:b/>
                <w:bCs/>
                <w:sz w:val="26"/>
                <w:szCs w:val="26"/>
              </w:rPr>
              <w:t>Оценка «5»</w:t>
            </w:r>
          </w:p>
        </w:tc>
        <w:tc>
          <w:tcPr>
            <w:tcW w:w="2939" w:type="dxa"/>
            <w:tcBorders>
              <w:top w:val="single" w:sz="4" w:space="0" w:color="auto"/>
            </w:tcBorders>
          </w:tcPr>
          <w:p w14:paraId="4356802A" w14:textId="77777777" w:rsidR="00197FBC" w:rsidRPr="00575DCF" w:rsidRDefault="00197FBC" w:rsidP="00A713F9">
            <w:pPr>
              <w:spacing w:line="240" w:lineRule="exact"/>
              <w:jc w:val="center"/>
              <w:rPr>
                <w:b/>
                <w:bCs/>
                <w:sz w:val="26"/>
                <w:szCs w:val="26"/>
              </w:rPr>
            </w:pPr>
            <w:r w:rsidRPr="00575DCF">
              <w:rPr>
                <w:b/>
                <w:bCs/>
                <w:sz w:val="26"/>
                <w:szCs w:val="26"/>
              </w:rPr>
              <w:t>Оценка «3-4»</w:t>
            </w:r>
          </w:p>
        </w:tc>
        <w:tc>
          <w:tcPr>
            <w:tcW w:w="2083" w:type="dxa"/>
            <w:tcBorders>
              <w:top w:val="single" w:sz="4" w:space="0" w:color="auto"/>
            </w:tcBorders>
          </w:tcPr>
          <w:p w14:paraId="687FB235" w14:textId="77777777" w:rsidR="00197FBC" w:rsidRPr="00575DCF" w:rsidRDefault="00197FBC" w:rsidP="00A713F9">
            <w:pPr>
              <w:spacing w:line="240" w:lineRule="exact"/>
              <w:jc w:val="center"/>
              <w:rPr>
                <w:b/>
                <w:bCs/>
                <w:sz w:val="26"/>
                <w:szCs w:val="26"/>
              </w:rPr>
            </w:pPr>
            <w:r w:rsidRPr="00575DCF">
              <w:rPr>
                <w:b/>
                <w:bCs/>
                <w:sz w:val="26"/>
                <w:szCs w:val="26"/>
              </w:rPr>
              <w:t>Оценка «2»</w:t>
            </w:r>
          </w:p>
        </w:tc>
      </w:tr>
      <w:tr w:rsidR="00197FBC" w:rsidRPr="00575DCF" w14:paraId="187AF84E" w14:textId="77777777" w:rsidTr="00A713F9">
        <w:tc>
          <w:tcPr>
            <w:tcW w:w="2032" w:type="dxa"/>
          </w:tcPr>
          <w:p w14:paraId="2BBA055F" w14:textId="77777777" w:rsidR="00197FBC" w:rsidRPr="00575DCF" w:rsidRDefault="00197FBC" w:rsidP="00A713F9">
            <w:pPr>
              <w:spacing w:line="240" w:lineRule="exact"/>
              <w:rPr>
                <w:sz w:val="26"/>
                <w:szCs w:val="26"/>
              </w:rPr>
            </w:pPr>
            <w:r w:rsidRPr="00575DCF">
              <w:rPr>
                <w:sz w:val="26"/>
                <w:szCs w:val="26"/>
              </w:rPr>
              <w:t>Соответствие представленной информации заданной теме</w:t>
            </w:r>
          </w:p>
        </w:tc>
        <w:tc>
          <w:tcPr>
            <w:tcW w:w="2745" w:type="dxa"/>
          </w:tcPr>
          <w:p w14:paraId="1A6CD093" w14:textId="77777777" w:rsidR="00197FBC" w:rsidRPr="00575DCF" w:rsidRDefault="00197FBC" w:rsidP="00A713F9">
            <w:pPr>
              <w:spacing w:line="240" w:lineRule="exact"/>
              <w:rPr>
                <w:sz w:val="26"/>
                <w:szCs w:val="26"/>
              </w:rPr>
            </w:pPr>
            <w:r w:rsidRPr="00575DCF">
              <w:rPr>
                <w:sz w:val="26"/>
                <w:szCs w:val="26"/>
              </w:rPr>
              <w:t xml:space="preserve">Содержание сообщения полностью соответствует заданной теме, </w:t>
            </w:r>
            <w:r w:rsidRPr="00575DCF">
              <w:rPr>
                <w:sz w:val="26"/>
                <w:szCs w:val="26"/>
              </w:rPr>
              <w:br/>
              <w:t>тема раскрыта полностью</w:t>
            </w:r>
          </w:p>
        </w:tc>
        <w:tc>
          <w:tcPr>
            <w:tcW w:w="2939" w:type="dxa"/>
          </w:tcPr>
          <w:p w14:paraId="5B8A60A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соответствует заданной теме, но в тексте есть отклонения от темы или тема раскрыта не полностью.</w:t>
            </w:r>
          </w:p>
          <w:p w14:paraId="66ABE5C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Слишком краткий либо слишком пространный текст сообщения.</w:t>
            </w:r>
          </w:p>
        </w:tc>
        <w:tc>
          <w:tcPr>
            <w:tcW w:w="2083" w:type="dxa"/>
            <w:vMerge w:val="restart"/>
          </w:tcPr>
          <w:p w14:paraId="6B9AD2B7"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Обучающийся работу не выполнил вовсе.</w:t>
            </w:r>
          </w:p>
          <w:p w14:paraId="2D92A50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не соответствует заданной теме, тема не раскрыта.</w:t>
            </w:r>
          </w:p>
          <w:p w14:paraId="6DD0C7D7" w14:textId="77777777" w:rsidR="00197FBC" w:rsidRPr="00575DCF" w:rsidRDefault="00197FBC" w:rsidP="00A713F9">
            <w:pPr>
              <w:autoSpaceDE w:val="0"/>
              <w:autoSpaceDN w:val="0"/>
              <w:adjustRightInd w:val="0"/>
              <w:spacing w:line="240" w:lineRule="exact"/>
              <w:rPr>
                <w:sz w:val="26"/>
                <w:szCs w:val="26"/>
              </w:rPr>
            </w:pPr>
          </w:p>
          <w:p w14:paraId="7D8F70F2"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Отчет выполнен и оформлен небрежно, без соблюдения установленных требований.</w:t>
            </w:r>
          </w:p>
          <w:p w14:paraId="02ECFF36" w14:textId="77777777" w:rsidR="00197FBC" w:rsidRPr="00575DCF" w:rsidRDefault="00197FBC" w:rsidP="00A713F9">
            <w:pPr>
              <w:autoSpaceDE w:val="0"/>
              <w:autoSpaceDN w:val="0"/>
              <w:adjustRightInd w:val="0"/>
              <w:spacing w:line="240" w:lineRule="exact"/>
              <w:rPr>
                <w:sz w:val="26"/>
                <w:szCs w:val="26"/>
              </w:rPr>
            </w:pPr>
          </w:p>
          <w:p w14:paraId="59076181" w14:textId="77777777" w:rsidR="00197FBC" w:rsidRPr="00575DCF" w:rsidRDefault="00197FBC" w:rsidP="00A713F9">
            <w:pPr>
              <w:autoSpaceDE w:val="0"/>
              <w:autoSpaceDN w:val="0"/>
              <w:adjustRightInd w:val="0"/>
              <w:spacing w:line="240" w:lineRule="exact"/>
              <w:rPr>
                <w:sz w:val="26"/>
                <w:szCs w:val="26"/>
              </w:rPr>
            </w:pPr>
          </w:p>
          <w:p w14:paraId="0B347620" w14:textId="77777777" w:rsidR="00197FBC" w:rsidRPr="00575DCF" w:rsidRDefault="00197FBC" w:rsidP="00A713F9">
            <w:pPr>
              <w:autoSpaceDE w:val="0"/>
              <w:autoSpaceDN w:val="0"/>
              <w:adjustRightInd w:val="0"/>
              <w:spacing w:line="240" w:lineRule="exact"/>
              <w:rPr>
                <w:sz w:val="26"/>
                <w:szCs w:val="26"/>
              </w:rPr>
            </w:pPr>
          </w:p>
          <w:p w14:paraId="76A44F16" w14:textId="77777777" w:rsidR="00197FBC" w:rsidRPr="00575DCF" w:rsidRDefault="00197FBC" w:rsidP="00A713F9">
            <w:pPr>
              <w:autoSpaceDE w:val="0"/>
              <w:autoSpaceDN w:val="0"/>
              <w:adjustRightInd w:val="0"/>
              <w:spacing w:line="240" w:lineRule="exact"/>
              <w:rPr>
                <w:sz w:val="26"/>
                <w:szCs w:val="26"/>
              </w:rPr>
            </w:pPr>
            <w:r w:rsidRPr="00575DCF">
              <w:rPr>
                <w:sz w:val="26"/>
                <w:szCs w:val="26"/>
              </w:rPr>
              <w:t>Объем текста сообщения значительно превышает регламент. </w:t>
            </w:r>
          </w:p>
        </w:tc>
      </w:tr>
      <w:tr w:rsidR="00197FBC" w:rsidRPr="00575DCF" w14:paraId="612A8285" w14:textId="77777777" w:rsidTr="00A713F9">
        <w:tc>
          <w:tcPr>
            <w:tcW w:w="2032" w:type="dxa"/>
          </w:tcPr>
          <w:p w14:paraId="40947ECF" w14:textId="77777777" w:rsidR="00197FBC" w:rsidRPr="00575DCF" w:rsidRDefault="00197FBC" w:rsidP="00A713F9">
            <w:pPr>
              <w:spacing w:line="240" w:lineRule="exact"/>
              <w:rPr>
                <w:sz w:val="26"/>
                <w:szCs w:val="26"/>
              </w:rPr>
            </w:pPr>
            <w:r w:rsidRPr="00575DCF">
              <w:rPr>
                <w:sz w:val="26"/>
                <w:szCs w:val="26"/>
              </w:rPr>
              <w:t xml:space="preserve">Характер и стиль изложения материала сообщения </w:t>
            </w:r>
          </w:p>
        </w:tc>
        <w:tc>
          <w:tcPr>
            <w:tcW w:w="2745" w:type="dxa"/>
          </w:tcPr>
          <w:p w14:paraId="1BD1A71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Материал  в сообщении излагается логично, по плану;</w:t>
            </w:r>
          </w:p>
          <w:p w14:paraId="5502DED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В содержании используются термины по изучаемой теме;</w:t>
            </w:r>
          </w:p>
          <w:p w14:paraId="6A2AAEC5"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Произношение и объяснение терминов сообщения не вызывает у обучающегося затруднений </w:t>
            </w:r>
          </w:p>
        </w:tc>
        <w:tc>
          <w:tcPr>
            <w:tcW w:w="2939" w:type="dxa"/>
          </w:tcPr>
          <w:p w14:paraId="027FBA4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Материал  в сообщении не имеет четкой логики изложения (не по плану).</w:t>
            </w:r>
          </w:p>
          <w:p w14:paraId="7919C8D2"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В содержании не используются термины по изучаемой теме, либо их недостаточно для раскрытия темы.</w:t>
            </w:r>
          </w:p>
          <w:p w14:paraId="6D3A25BC"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Произношение и объяснение терминов вызывает  затруднения.</w:t>
            </w:r>
          </w:p>
        </w:tc>
        <w:tc>
          <w:tcPr>
            <w:tcW w:w="2083" w:type="dxa"/>
            <w:vMerge/>
          </w:tcPr>
          <w:p w14:paraId="6AC6A165" w14:textId="77777777" w:rsidR="00197FBC" w:rsidRPr="00575DCF" w:rsidRDefault="00197FBC" w:rsidP="00A713F9">
            <w:pPr>
              <w:spacing w:line="240" w:lineRule="exact"/>
              <w:rPr>
                <w:sz w:val="26"/>
                <w:szCs w:val="26"/>
              </w:rPr>
            </w:pPr>
          </w:p>
        </w:tc>
      </w:tr>
      <w:tr w:rsidR="00197FBC" w:rsidRPr="00575DCF" w14:paraId="4B1796D8" w14:textId="77777777" w:rsidTr="00A713F9">
        <w:tc>
          <w:tcPr>
            <w:tcW w:w="2032" w:type="dxa"/>
          </w:tcPr>
          <w:p w14:paraId="36DE18A3" w14:textId="77777777" w:rsidR="00197FBC" w:rsidRPr="00575DCF" w:rsidRDefault="00197FBC" w:rsidP="00A713F9">
            <w:pPr>
              <w:autoSpaceDE w:val="0"/>
              <w:autoSpaceDN w:val="0"/>
              <w:adjustRightInd w:val="0"/>
              <w:spacing w:line="240" w:lineRule="exact"/>
              <w:rPr>
                <w:sz w:val="26"/>
                <w:szCs w:val="26"/>
              </w:rPr>
            </w:pPr>
            <w:r w:rsidRPr="00575DCF">
              <w:rPr>
                <w:sz w:val="26"/>
                <w:szCs w:val="26"/>
              </w:rPr>
              <w:t>Правильность оформления</w:t>
            </w:r>
          </w:p>
        </w:tc>
        <w:tc>
          <w:tcPr>
            <w:tcW w:w="2745" w:type="dxa"/>
          </w:tcPr>
          <w:p w14:paraId="0163E369"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Текст сообщения оформлен аккуратно и точно в соответствии с правилами оформления.</w:t>
            </w:r>
          </w:p>
          <w:p w14:paraId="7017DD7A"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Объем текста сообщения соответствует регламенту. </w:t>
            </w:r>
          </w:p>
        </w:tc>
        <w:tc>
          <w:tcPr>
            <w:tcW w:w="2939" w:type="dxa"/>
          </w:tcPr>
          <w:p w14:paraId="5E98833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Текст сообщения оформлен недостаточно аккуратно.</w:t>
            </w:r>
          </w:p>
          <w:p w14:paraId="1BEE9798"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 Присутствуют неточности в оформлении.</w:t>
            </w:r>
          </w:p>
          <w:p w14:paraId="2B3A680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Объем текста сообщения не соответствует регламенту.</w:t>
            </w:r>
          </w:p>
        </w:tc>
        <w:tc>
          <w:tcPr>
            <w:tcW w:w="2083" w:type="dxa"/>
            <w:vMerge/>
          </w:tcPr>
          <w:p w14:paraId="7AB69FA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p>
        </w:tc>
      </w:tr>
    </w:tbl>
    <w:p w14:paraId="6302B9E7" w14:textId="77777777" w:rsidR="00197FBC" w:rsidRPr="00575DCF" w:rsidRDefault="00197FBC" w:rsidP="00197FBC">
      <w:pPr>
        <w:ind w:left="425"/>
        <w:jc w:val="center"/>
        <w:rPr>
          <w:b/>
          <w:sz w:val="26"/>
          <w:szCs w:val="26"/>
        </w:rPr>
      </w:pPr>
    </w:p>
    <w:p w14:paraId="7AA2C029" w14:textId="77777777" w:rsidR="00197FBC" w:rsidRPr="00575DCF" w:rsidRDefault="00197FBC" w:rsidP="00197FBC">
      <w:pPr>
        <w:pStyle w:val="af2"/>
        <w:spacing w:line="360" w:lineRule="auto"/>
        <w:jc w:val="both"/>
        <w:rPr>
          <w:rFonts w:ascii="Times New Roman" w:hAnsi="Times New Roman"/>
          <w:sz w:val="26"/>
          <w:szCs w:val="26"/>
        </w:rPr>
      </w:pPr>
      <w:r w:rsidRPr="00575DCF">
        <w:rPr>
          <w:rFonts w:ascii="Times New Roman" w:hAnsi="Times New Roman"/>
          <w:sz w:val="26"/>
          <w:szCs w:val="26"/>
        </w:rPr>
        <w:t xml:space="preserve">Критерии оценки презентации </w:t>
      </w:r>
    </w:p>
    <w:p w14:paraId="50B2DEA7" w14:textId="77777777" w:rsidR="00197FBC" w:rsidRPr="00575DCF" w:rsidRDefault="00197FBC" w:rsidP="00197FBC">
      <w:pPr>
        <w:pStyle w:val="af2"/>
        <w:spacing w:line="360"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92"/>
        <w:gridCol w:w="6553"/>
      </w:tblGrid>
      <w:tr w:rsidR="00197FBC" w:rsidRPr="00575DCF" w14:paraId="7EE5B58A" w14:textId="77777777" w:rsidTr="00A713F9">
        <w:tc>
          <w:tcPr>
            <w:tcW w:w="2808" w:type="dxa"/>
          </w:tcPr>
          <w:p w14:paraId="79148CF3"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lastRenderedPageBreak/>
              <w:t>Критерии оценки</w:t>
            </w:r>
          </w:p>
        </w:tc>
        <w:tc>
          <w:tcPr>
            <w:tcW w:w="6660" w:type="dxa"/>
          </w:tcPr>
          <w:p w14:paraId="24702FC7"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Содержание оценки</w:t>
            </w:r>
          </w:p>
        </w:tc>
      </w:tr>
      <w:tr w:rsidR="00197FBC" w:rsidRPr="00575DCF" w14:paraId="48E02D0D" w14:textId="77777777" w:rsidTr="00A713F9">
        <w:tc>
          <w:tcPr>
            <w:tcW w:w="2808" w:type="dxa"/>
          </w:tcPr>
          <w:p w14:paraId="4D725D94"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1. Содержательный критерий</w:t>
            </w:r>
          </w:p>
        </w:tc>
        <w:tc>
          <w:tcPr>
            <w:tcW w:w="6660" w:type="dxa"/>
          </w:tcPr>
          <w:p w14:paraId="377CC6B7"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7FBC" w:rsidRPr="00575DCF" w14:paraId="2319ED89" w14:textId="77777777" w:rsidTr="00A713F9">
        <w:tc>
          <w:tcPr>
            <w:tcW w:w="2808" w:type="dxa"/>
          </w:tcPr>
          <w:p w14:paraId="5B2D2C01"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2. Логический критерий</w:t>
            </w:r>
          </w:p>
        </w:tc>
        <w:tc>
          <w:tcPr>
            <w:tcW w:w="6660" w:type="dxa"/>
          </w:tcPr>
          <w:p w14:paraId="6EFE0BDC"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стройное логико-композиционное построение речи, доказательность, аргументированность</w:t>
            </w:r>
          </w:p>
        </w:tc>
      </w:tr>
      <w:tr w:rsidR="00197FBC" w:rsidRPr="00575DCF" w14:paraId="463E5F29" w14:textId="77777777" w:rsidTr="00A713F9">
        <w:tc>
          <w:tcPr>
            <w:tcW w:w="2808" w:type="dxa"/>
          </w:tcPr>
          <w:p w14:paraId="34BA68ED"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 xml:space="preserve">3. Речевой критерий </w:t>
            </w:r>
          </w:p>
        </w:tc>
        <w:tc>
          <w:tcPr>
            <w:tcW w:w="6660" w:type="dxa"/>
          </w:tcPr>
          <w:p w14:paraId="6E5822DD"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97FBC" w:rsidRPr="00575DCF" w14:paraId="4212C366" w14:textId="77777777" w:rsidTr="00A713F9">
        <w:tc>
          <w:tcPr>
            <w:tcW w:w="2808" w:type="dxa"/>
          </w:tcPr>
          <w:p w14:paraId="61D590DE"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4. Психологический критерий</w:t>
            </w:r>
          </w:p>
        </w:tc>
        <w:tc>
          <w:tcPr>
            <w:tcW w:w="6660" w:type="dxa"/>
          </w:tcPr>
          <w:p w14:paraId="592380D8"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7FBC" w:rsidRPr="00575DCF" w14:paraId="45C3EB27" w14:textId="77777777" w:rsidTr="00A713F9">
        <w:tc>
          <w:tcPr>
            <w:tcW w:w="2808" w:type="dxa"/>
          </w:tcPr>
          <w:p w14:paraId="64DEED3B"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73FCDB8"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82112CF" w14:textId="77777777" w:rsidR="00197FBC" w:rsidRPr="00575DCF" w:rsidRDefault="00197FBC" w:rsidP="00197FBC">
      <w:pPr>
        <w:tabs>
          <w:tab w:val="left" w:pos="3405"/>
        </w:tabs>
        <w:rPr>
          <w:sz w:val="26"/>
          <w:szCs w:val="26"/>
        </w:rPr>
      </w:pPr>
    </w:p>
    <w:p w14:paraId="7B786E59" w14:textId="77777777" w:rsidR="0053253B" w:rsidRPr="00575DCF" w:rsidRDefault="0053253B" w:rsidP="00C76A9D">
      <w:pPr>
        <w:snapToGrid w:val="0"/>
        <w:jc w:val="both"/>
        <w:rPr>
          <w:rFonts w:eastAsia="Calibri"/>
          <w:b/>
          <w:sz w:val="26"/>
          <w:szCs w:val="26"/>
          <w:lang w:eastAsia="en-US"/>
        </w:rPr>
      </w:pPr>
    </w:p>
    <w:p w14:paraId="33C3EF86" w14:textId="77777777" w:rsidR="00B34E5F" w:rsidRPr="00575DCF" w:rsidRDefault="00B34E5F" w:rsidP="00C76A9D">
      <w:pPr>
        <w:snapToGrid w:val="0"/>
        <w:jc w:val="both"/>
        <w:rPr>
          <w:rFonts w:eastAsia="Calibri"/>
          <w:sz w:val="26"/>
          <w:szCs w:val="26"/>
          <w:lang w:eastAsia="en-US"/>
        </w:rPr>
      </w:pPr>
    </w:p>
    <w:p w14:paraId="3F67CB32" w14:textId="77777777" w:rsidR="00197FBC" w:rsidRPr="00575DCF" w:rsidRDefault="00197FBC">
      <w:pPr>
        <w:spacing w:after="160" w:line="259" w:lineRule="auto"/>
        <w:rPr>
          <w:rFonts w:eastAsia="Calibri"/>
          <w:b/>
          <w:sz w:val="26"/>
          <w:szCs w:val="26"/>
          <w:lang w:eastAsia="en-US"/>
        </w:rPr>
      </w:pPr>
      <w:r w:rsidRPr="00575DCF">
        <w:rPr>
          <w:rFonts w:eastAsia="Calibri"/>
          <w:b/>
          <w:sz w:val="26"/>
          <w:szCs w:val="26"/>
          <w:lang w:eastAsia="en-US"/>
        </w:rPr>
        <w:br w:type="page"/>
      </w:r>
    </w:p>
    <w:p w14:paraId="775F8285" w14:textId="4E5965B8" w:rsidR="00B34E5F" w:rsidRPr="00575DCF" w:rsidRDefault="00197FBC" w:rsidP="00197FBC">
      <w:pPr>
        <w:snapToGrid w:val="0"/>
        <w:jc w:val="center"/>
        <w:rPr>
          <w:rFonts w:eastAsia="Calibri"/>
          <w:b/>
          <w:sz w:val="26"/>
          <w:szCs w:val="26"/>
          <w:lang w:eastAsia="en-US"/>
        </w:rPr>
      </w:pPr>
      <w:r w:rsidRPr="00575DCF">
        <w:rPr>
          <w:rFonts w:eastAsia="Calibri"/>
          <w:b/>
          <w:sz w:val="26"/>
          <w:szCs w:val="26"/>
          <w:lang w:eastAsia="en-US"/>
        </w:rPr>
        <w:lastRenderedPageBreak/>
        <w:t xml:space="preserve">5. </w:t>
      </w:r>
      <w:r w:rsidR="00B34E5F" w:rsidRPr="00575DCF">
        <w:rPr>
          <w:rFonts w:eastAsia="Calibri"/>
          <w:b/>
          <w:sz w:val="26"/>
          <w:szCs w:val="26"/>
          <w:lang w:eastAsia="en-US"/>
        </w:rPr>
        <w:t>Информационное обеспечение выполнения</w:t>
      </w:r>
      <w:r w:rsidR="00B34E5F" w:rsidRPr="00575DCF">
        <w:rPr>
          <w:rFonts w:eastAsia="Calibri"/>
          <w:b/>
          <w:sz w:val="26"/>
          <w:szCs w:val="26"/>
          <w:lang w:eastAsia="en-US"/>
        </w:rPr>
        <w:br/>
        <w:t xml:space="preserve"> внеаудиторной самостоятельной работы</w:t>
      </w:r>
    </w:p>
    <w:p w14:paraId="56A01763" w14:textId="77777777" w:rsidR="00197FBC" w:rsidRPr="00575DCF" w:rsidRDefault="00197FBC" w:rsidP="00197FBC">
      <w:pPr>
        <w:snapToGrid w:val="0"/>
        <w:jc w:val="center"/>
        <w:rPr>
          <w:rFonts w:eastAsia="Calibri"/>
          <w:b/>
          <w:sz w:val="26"/>
          <w:szCs w:val="26"/>
          <w:lang w:eastAsia="en-US"/>
        </w:rPr>
      </w:pPr>
    </w:p>
    <w:p w14:paraId="70EC4F75" w14:textId="77777777" w:rsidR="00197FBC" w:rsidRPr="00575DCF" w:rsidRDefault="00197FBC" w:rsidP="00197FBC">
      <w:pPr>
        <w:suppressAutoHyphens/>
        <w:rPr>
          <w:b/>
          <w:bCs/>
          <w:sz w:val="26"/>
          <w:szCs w:val="26"/>
          <w:lang w:eastAsia="ar-SA"/>
        </w:rPr>
      </w:pPr>
      <w:r w:rsidRPr="00575DCF">
        <w:rPr>
          <w:b/>
          <w:bCs/>
          <w:sz w:val="26"/>
          <w:szCs w:val="26"/>
          <w:lang w:eastAsia="ar-SA"/>
        </w:rPr>
        <w:t>Основные источники:</w:t>
      </w:r>
    </w:p>
    <w:p w14:paraId="34B136FD" w14:textId="77777777" w:rsidR="00197FBC" w:rsidRPr="00575DCF" w:rsidRDefault="00197FBC" w:rsidP="00197FBC">
      <w:pPr>
        <w:numPr>
          <w:ilvl w:val="0"/>
          <w:numId w:val="21"/>
        </w:numPr>
        <w:suppressAutoHyphens/>
        <w:ind w:left="0" w:firstLine="0"/>
        <w:contextualSpacing/>
        <w:jc w:val="both"/>
        <w:rPr>
          <w:rFonts w:eastAsia="Calibri"/>
          <w:sz w:val="26"/>
          <w:szCs w:val="26"/>
        </w:rPr>
      </w:pPr>
      <w:r w:rsidRPr="00575DCF">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9" w:history="1">
        <w:r w:rsidRPr="00575DCF">
          <w:rPr>
            <w:rFonts w:eastAsia="Calibri"/>
            <w:color w:val="0563C1" w:themeColor="hyperlink"/>
            <w:sz w:val="26"/>
            <w:szCs w:val="26"/>
            <w:u w:val="single"/>
          </w:rPr>
          <w:t>https://znanium.com/catalog/product/1190677</w:t>
        </w:r>
      </w:hyperlink>
      <w:r w:rsidRPr="00575DCF">
        <w:rPr>
          <w:rFonts w:eastAsia="Calibri"/>
          <w:sz w:val="26"/>
          <w:szCs w:val="26"/>
        </w:rPr>
        <w:t xml:space="preserve">  </w:t>
      </w:r>
    </w:p>
    <w:p w14:paraId="0D974894" w14:textId="77777777" w:rsidR="00197FBC" w:rsidRPr="00575DCF" w:rsidRDefault="00197FBC" w:rsidP="00197FBC">
      <w:pPr>
        <w:numPr>
          <w:ilvl w:val="0"/>
          <w:numId w:val="21"/>
        </w:numPr>
        <w:ind w:left="0" w:firstLine="0"/>
        <w:contextualSpacing/>
        <w:jc w:val="both"/>
        <w:rPr>
          <w:rFonts w:eastAsia="Calibri"/>
          <w:sz w:val="26"/>
          <w:szCs w:val="26"/>
        </w:rPr>
      </w:pPr>
      <w:r w:rsidRPr="00575DCF">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10" w:history="1">
        <w:r w:rsidRPr="00575DCF">
          <w:rPr>
            <w:rFonts w:eastAsia="Calibri"/>
            <w:color w:val="0563C1" w:themeColor="hyperlink"/>
            <w:sz w:val="26"/>
            <w:szCs w:val="26"/>
            <w:u w:val="single"/>
          </w:rPr>
          <w:t>https://znanium.com/catalog/product/1657587</w:t>
        </w:r>
      </w:hyperlink>
      <w:r w:rsidRPr="00575DCF">
        <w:rPr>
          <w:rFonts w:eastAsia="Calibri"/>
          <w:sz w:val="26"/>
          <w:szCs w:val="26"/>
        </w:rPr>
        <w:t xml:space="preserve"> </w:t>
      </w:r>
    </w:p>
    <w:p w14:paraId="7FC7FFDF" w14:textId="77777777" w:rsidR="00197FBC" w:rsidRPr="00575DCF" w:rsidRDefault="00197FBC" w:rsidP="00197FBC">
      <w:pPr>
        <w:suppressAutoHyphens/>
        <w:contextualSpacing/>
        <w:jc w:val="center"/>
        <w:rPr>
          <w:b/>
          <w:bCs/>
          <w:i/>
          <w:sz w:val="26"/>
          <w:szCs w:val="26"/>
          <w:lang w:eastAsia="ar-SA"/>
        </w:rPr>
      </w:pPr>
    </w:p>
    <w:p w14:paraId="36B0115D" w14:textId="77777777" w:rsidR="00197FBC" w:rsidRPr="00575DCF" w:rsidRDefault="00197FBC" w:rsidP="00197FBC">
      <w:pPr>
        <w:suppressAutoHyphens/>
        <w:contextualSpacing/>
        <w:rPr>
          <w:b/>
          <w:bCs/>
          <w:sz w:val="26"/>
          <w:szCs w:val="26"/>
          <w:lang w:eastAsia="ar-SA"/>
        </w:rPr>
      </w:pPr>
      <w:r w:rsidRPr="00575DCF">
        <w:rPr>
          <w:b/>
          <w:bCs/>
          <w:sz w:val="26"/>
          <w:szCs w:val="26"/>
          <w:lang w:eastAsia="ar-SA"/>
        </w:rPr>
        <w:t>Дополнительные источники:</w:t>
      </w:r>
    </w:p>
    <w:p w14:paraId="1B96E04C" w14:textId="777777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11" w:history="1">
        <w:r w:rsidRPr="00575DCF">
          <w:rPr>
            <w:bCs/>
            <w:color w:val="0563C1" w:themeColor="hyperlink"/>
            <w:sz w:val="26"/>
            <w:szCs w:val="26"/>
            <w:u w:val="single"/>
            <w:lang w:eastAsia="ar-SA"/>
          </w:rPr>
          <w:t>: https://znanium.com/catalog/product/925813</w:t>
        </w:r>
      </w:hyperlink>
      <w:r w:rsidRPr="00575DCF">
        <w:rPr>
          <w:bCs/>
          <w:sz w:val="26"/>
          <w:szCs w:val="26"/>
          <w:lang w:eastAsia="ar-SA"/>
        </w:rPr>
        <w:t xml:space="preserve"> </w:t>
      </w:r>
    </w:p>
    <w:p w14:paraId="06279057" w14:textId="777777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12" w:history="1">
        <w:r w:rsidRPr="00575DCF">
          <w:rPr>
            <w:bCs/>
            <w:color w:val="0563C1" w:themeColor="hyperlink"/>
            <w:sz w:val="26"/>
            <w:szCs w:val="26"/>
            <w:u w:val="single"/>
            <w:lang w:eastAsia="ar-SA"/>
          </w:rPr>
          <w:t>https://znanium.com/catalog/document?id=329616</w:t>
        </w:r>
      </w:hyperlink>
    </w:p>
    <w:p w14:paraId="36D90D15" w14:textId="777777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575DCF">
          <w:rPr>
            <w:bCs/>
            <w:color w:val="0563C1" w:themeColor="hyperlink"/>
            <w:sz w:val="26"/>
            <w:szCs w:val="26"/>
            <w:u w:val="single"/>
            <w:lang w:eastAsia="ar-SA"/>
          </w:rPr>
          <w:t>https://znanium.com/catalog/document?id=346721</w:t>
        </w:r>
      </w:hyperlink>
    </w:p>
    <w:p w14:paraId="3FD7B04D" w14:textId="77777777" w:rsidR="00197FBC" w:rsidRPr="00575DCF" w:rsidRDefault="00197FBC" w:rsidP="00197FBC">
      <w:pPr>
        <w:numPr>
          <w:ilvl w:val="0"/>
          <w:numId w:val="35"/>
        </w:numPr>
        <w:suppressAutoHyphens/>
        <w:contextualSpacing/>
        <w:jc w:val="both"/>
        <w:rPr>
          <w:color w:val="000000"/>
          <w:sz w:val="26"/>
          <w:szCs w:val="26"/>
        </w:rPr>
      </w:pPr>
      <w:r w:rsidRPr="00575DC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4" w:history="1">
        <w:r w:rsidRPr="00575DCF">
          <w:rPr>
            <w:color w:val="0563C1" w:themeColor="hyperlink"/>
            <w:sz w:val="26"/>
            <w:szCs w:val="26"/>
            <w:u w:val="single"/>
          </w:rPr>
          <w:t>https://znanium.com/catalog/document?id=303894</w:t>
        </w:r>
      </w:hyperlink>
    </w:p>
    <w:p w14:paraId="5093535D" w14:textId="77777777" w:rsidR="00197FBC" w:rsidRPr="00575DCF" w:rsidRDefault="00197FBC" w:rsidP="00197FBC">
      <w:pPr>
        <w:suppressAutoHyphens/>
        <w:rPr>
          <w:color w:val="000000"/>
          <w:sz w:val="26"/>
          <w:szCs w:val="26"/>
          <w:u w:val="single"/>
        </w:rPr>
      </w:pPr>
    </w:p>
    <w:p w14:paraId="3EF1E503" w14:textId="77777777" w:rsidR="00197FBC" w:rsidRPr="00575DCF" w:rsidRDefault="00197FBC" w:rsidP="00197FBC">
      <w:pPr>
        <w:suppressAutoHyphens/>
        <w:rPr>
          <w:b/>
          <w:color w:val="000000"/>
          <w:sz w:val="26"/>
          <w:szCs w:val="26"/>
        </w:rPr>
      </w:pPr>
      <w:r w:rsidRPr="00575DCF">
        <w:rPr>
          <w:b/>
          <w:color w:val="000000"/>
          <w:sz w:val="26"/>
          <w:szCs w:val="26"/>
        </w:rPr>
        <w:t>Интернет-ресурсы:</w:t>
      </w:r>
    </w:p>
    <w:p w14:paraId="60EB6FD7" w14:textId="77777777" w:rsidR="00197FBC" w:rsidRPr="00575DCF" w:rsidRDefault="00197FBC" w:rsidP="00197FBC">
      <w:pPr>
        <w:numPr>
          <w:ilvl w:val="0"/>
          <w:numId w:val="4"/>
        </w:numPr>
        <w:suppressAutoHyphens/>
        <w:contextualSpacing/>
        <w:rPr>
          <w:sz w:val="26"/>
          <w:szCs w:val="26"/>
          <w:lang w:eastAsia="ar-SA"/>
        </w:rPr>
      </w:pPr>
      <w:r w:rsidRPr="00575DCF">
        <w:rPr>
          <w:sz w:val="26"/>
          <w:szCs w:val="26"/>
          <w:lang w:eastAsia="ar-SA"/>
        </w:rPr>
        <w:t>Электронно-библиотечная система – режим доступа: Znanium. com.</w:t>
      </w:r>
    </w:p>
    <w:p w14:paraId="432E7D72" w14:textId="77777777" w:rsidR="00197FBC" w:rsidRPr="00575DCF" w:rsidRDefault="00197FBC" w:rsidP="00197FBC">
      <w:pPr>
        <w:suppressAutoHyphens/>
        <w:rPr>
          <w:i/>
          <w:sz w:val="26"/>
          <w:szCs w:val="26"/>
          <w:lang w:eastAsia="ar-SA"/>
        </w:rPr>
      </w:pPr>
      <w:r w:rsidRPr="00575DCF">
        <w:rPr>
          <w:i/>
          <w:sz w:val="26"/>
          <w:szCs w:val="26"/>
          <w:lang w:eastAsia="ar-SA"/>
        </w:rPr>
        <w:t xml:space="preserve">Сервисы и инструменты: </w:t>
      </w:r>
    </w:p>
    <w:p w14:paraId="698F5F4B"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Skype (режим доступа: https://www.skype.com/) </w:t>
      </w:r>
    </w:p>
    <w:p w14:paraId="3C47BB21"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 Zoom (режим доступа: </w:t>
      </w:r>
      <w:hyperlink r:id="rId15" w:history="1">
        <w:r w:rsidRPr="00575DCF">
          <w:rPr>
            <w:color w:val="0563C1" w:themeColor="hyperlink"/>
            <w:sz w:val="26"/>
            <w:szCs w:val="26"/>
            <w:u w:val="single"/>
            <w:lang w:eastAsia="ar-SA"/>
          </w:rPr>
          <w:t>https://zoom.us/</w:t>
        </w:r>
      </w:hyperlink>
      <w:r w:rsidRPr="00575DCF">
        <w:rPr>
          <w:sz w:val="26"/>
          <w:szCs w:val="26"/>
          <w:lang w:eastAsia="ar-SA"/>
        </w:rPr>
        <w:t>)</w:t>
      </w:r>
    </w:p>
    <w:p w14:paraId="26E2B6A2"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 https://disk.yandex.ru/</w:t>
      </w:r>
    </w:p>
    <w:p w14:paraId="56AE1F1C" w14:textId="77777777" w:rsidR="00197FBC" w:rsidRPr="00575DCF" w:rsidRDefault="00197FBC" w:rsidP="00197FBC">
      <w:pPr>
        <w:snapToGrid w:val="0"/>
        <w:jc w:val="center"/>
        <w:rPr>
          <w:rFonts w:eastAsia="Calibri"/>
          <w:b/>
          <w:sz w:val="26"/>
          <w:szCs w:val="26"/>
          <w:lang w:eastAsia="en-US"/>
        </w:rPr>
      </w:pPr>
    </w:p>
    <w:p w14:paraId="182B5309" w14:textId="0BEB1CDA" w:rsidR="00197FBC" w:rsidRPr="00575DCF" w:rsidRDefault="00197FBC">
      <w:pPr>
        <w:spacing w:after="160" w:line="259" w:lineRule="auto"/>
        <w:rPr>
          <w:rFonts w:eastAsia="Calibri"/>
          <w:sz w:val="26"/>
          <w:szCs w:val="26"/>
          <w:lang w:eastAsia="en-US"/>
        </w:rPr>
      </w:pPr>
      <w:r w:rsidRPr="00575DCF">
        <w:rPr>
          <w:rFonts w:eastAsia="Calibri"/>
          <w:sz w:val="26"/>
          <w:szCs w:val="26"/>
          <w:lang w:eastAsia="en-US"/>
        </w:rPr>
        <w:br w:type="page"/>
      </w:r>
    </w:p>
    <w:p w14:paraId="567CDAD6" w14:textId="573D0E55" w:rsidR="00B34E5F" w:rsidRPr="00575DCF" w:rsidRDefault="00B34E5F" w:rsidP="00C76A9D">
      <w:pPr>
        <w:tabs>
          <w:tab w:val="left" w:pos="3405"/>
        </w:tabs>
        <w:jc w:val="right"/>
        <w:rPr>
          <w:rFonts w:eastAsia="Calibri"/>
          <w:sz w:val="26"/>
          <w:szCs w:val="26"/>
          <w:lang w:eastAsia="en-US"/>
        </w:rPr>
      </w:pPr>
      <w:r w:rsidRPr="00575DCF">
        <w:rPr>
          <w:rFonts w:eastAsia="Calibri"/>
          <w:sz w:val="26"/>
          <w:szCs w:val="26"/>
          <w:lang w:eastAsia="en-US"/>
        </w:rPr>
        <w:lastRenderedPageBreak/>
        <w:t>Приложение 1</w:t>
      </w:r>
    </w:p>
    <w:p w14:paraId="0EE43436" w14:textId="77777777" w:rsidR="00B34E5F" w:rsidRPr="00575DCF" w:rsidRDefault="00B34E5F" w:rsidP="00C76A9D">
      <w:pPr>
        <w:tabs>
          <w:tab w:val="left" w:pos="3405"/>
        </w:tabs>
        <w:jc w:val="right"/>
        <w:rPr>
          <w:rFonts w:eastAsia="Calibri"/>
          <w:sz w:val="26"/>
          <w:szCs w:val="26"/>
          <w:lang w:eastAsia="en-US"/>
        </w:rPr>
      </w:pPr>
      <w:r w:rsidRPr="00575DCF">
        <w:rPr>
          <w:rFonts w:eastAsia="Calibri"/>
          <w:sz w:val="26"/>
          <w:szCs w:val="26"/>
          <w:lang w:eastAsia="en-US"/>
        </w:rPr>
        <w:t>Титульный лист реферата.</w:t>
      </w:r>
    </w:p>
    <w:p w14:paraId="2A8C9774" w14:textId="77777777" w:rsidR="00197FBC" w:rsidRPr="00575DCF" w:rsidRDefault="00197FBC" w:rsidP="00C76A9D">
      <w:pPr>
        <w:tabs>
          <w:tab w:val="left" w:pos="3405"/>
        </w:tabs>
        <w:jc w:val="right"/>
        <w:rPr>
          <w:rFonts w:eastAsia="Calibri"/>
          <w:sz w:val="26"/>
          <w:szCs w:val="26"/>
          <w:lang w:eastAsia="en-US"/>
        </w:rPr>
      </w:pPr>
    </w:p>
    <w:p w14:paraId="63B3C7BE"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Министерство   образования и науки Республики Татарстан</w:t>
      </w:r>
    </w:p>
    <w:p w14:paraId="0302B2D9"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ГАПОУ «Казанский политехнический колледж»</w:t>
      </w:r>
    </w:p>
    <w:p w14:paraId="1993D4C0" w14:textId="77777777" w:rsidR="00B34E5F" w:rsidRPr="00575DCF" w:rsidRDefault="00B34E5F" w:rsidP="00C76A9D">
      <w:pPr>
        <w:jc w:val="both"/>
        <w:rPr>
          <w:rFonts w:eastAsia="Calibri"/>
          <w:sz w:val="26"/>
          <w:szCs w:val="26"/>
          <w:lang w:eastAsia="en-US"/>
        </w:rPr>
      </w:pPr>
    </w:p>
    <w:p w14:paraId="575579C8" w14:textId="77777777" w:rsidR="00B34E5F" w:rsidRPr="00575DCF" w:rsidRDefault="00B34E5F" w:rsidP="00C76A9D">
      <w:pPr>
        <w:jc w:val="both"/>
        <w:rPr>
          <w:rFonts w:eastAsia="Calibri"/>
          <w:sz w:val="26"/>
          <w:szCs w:val="26"/>
          <w:lang w:eastAsia="en-US"/>
        </w:rPr>
      </w:pPr>
    </w:p>
    <w:p w14:paraId="052DC8B3" w14:textId="77777777" w:rsidR="00B34E5F" w:rsidRPr="00575DCF" w:rsidRDefault="00B34E5F" w:rsidP="00C76A9D">
      <w:pPr>
        <w:jc w:val="both"/>
        <w:rPr>
          <w:rFonts w:eastAsia="Calibri"/>
          <w:sz w:val="26"/>
          <w:szCs w:val="26"/>
          <w:lang w:eastAsia="en-US"/>
        </w:rPr>
      </w:pPr>
    </w:p>
    <w:p w14:paraId="487922BD" w14:textId="77777777" w:rsidR="00B34E5F" w:rsidRPr="00575DCF" w:rsidRDefault="00B34E5F" w:rsidP="00C76A9D">
      <w:pPr>
        <w:jc w:val="both"/>
        <w:rPr>
          <w:rFonts w:eastAsia="Calibri"/>
          <w:sz w:val="26"/>
          <w:szCs w:val="26"/>
          <w:lang w:eastAsia="en-US"/>
        </w:rPr>
      </w:pPr>
    </w:p>
    <w:p w14:paraId="6A3690D6" w14:textId="77777777" w:rsidR="00B34E5F" w:rsidRPr="00575DCF" w:rsidRDefault="00B34E5F" w:rsidP="00C76A9D">
      <w:pPr>
        <w:jc w:val="both"/>
        <w:rPr>
          <w:rFonts w:eastAsia="Calibri"/>
          <w:sz w:val="26"/>
          <w:szCs w:val="26"/>
          <w:lang w:eastAsia="en-US"/>
        </w:rPr>
      </w:pPr>
    </w:p>
    <w:p w14:paraId="4A5F5C53" w14:textId="77777777" w:rsidR="00B34E5F" w:rsidRPr="00575DCF" w:rsidRDefault="00B34E5F" w:rsidP="00C76A9D">
      <w:pPr>
        <w:jc w:val="both"/>
        <w:rPr>
          <w:rFonts w:eastAsia="Calibri"/>
          <w:sz w:val="26"/>
          <w:szCs w:val="26"/>
          <w:lang w:eastAsia="en-US"/>
        </w:rPr>
      </w:pPr>
    </w:p>
    <w:p w14:paraId="4765BC49" w14:textId="77777777" w:rsidR="00B34E5F" w:rsidRPr="00575DCF" w:rsidRDefault="00B34E5F" w:rsidP="00C76A9D">
      <w:pPr>
        <w:jc w:val="both"/>
        <w:rPr>
          <w:rFonts w:eastAsia="Calibri"/>
          <w:sz w:val="26"/>
          <w:szCs w:val="26"/>
          <w:lang w:eastAsia="en-US"/>
        </w:rPr>
      </w:pPr>
    </w:p>
    <w:p w14:paraId="6E9AF662" w14:textId="77777777" w:rsidR="00197FBC" w:rsidRPr="00575DCF" w:rsidRDefault="00197FBC" w:rsidP="00C76A9D">
      <w:pPr>
        <w:jc w:val="both"/>
        <w:rPr>
          <w:rFonts w:eastAsia="Calibri"/>
          <w:sz w:val="26"/>
          <w:szCs w:val="26"/>
          <w:lang w:eastAsia="en-US"/>
        </w:rPr>
      </w:pPr>
    </w:p>
    <w:p w14:paraId="62852FEE" w14:textId="77777777" w:rsidR="00197FBC" w:rsidRPr="00575DCF" w:rsidRDefault="00197FBC" w:rsidP="00C76A9D">
      <w:pPr>
        <w:jc w:val="both"/>
        <w:rPr>
          <w:rFonts w:eastAsia="Calibri"/>
          <w:sz w:val="26"/>
          <w:szCs w:val="26"/>
          <w:lang w:eastAsia="en-US"/>
        </w:rPr>
      </w:pPr>
    </w:p>
    <w:p w14:paraId="49EB051D" w14:textId="77777777" w:rsidR="00197FBC" w:rsidRPr="00575DCF" w:rsidRDefault="00197FBC" w:rsidP="00C76A9D">
      <w:pPr>
        <w:jc w:val="center"/>
        <w:rPr>
          <w:rFonts w:eastAsia="Calibri"/>
          <w:b/>
          <w:sz w:val="26"/>
          <w:szCs w:val="26"/>
          <w:lang w:eastAsia="en-US"/>
        </w:rPr>
      </w:pPr>
    </w:p>
    <w:p w14:paraId="582FF895" w14:textId="77777777" w:rsidR="00197FBC" w:rsidRPr="00575DCF" w:rsidRDefault="00197FBC" w:rsidP="00C76A9D">
      <w:pPr>
        <w:jc w:val="center"/>
        <w:rPr>
          <w:rFonts w:eastAsia="Calibri"/>
          <w:b/>
          <w:sz w:val="26"/>
          <w:szCs w:val="26"/>
          <w:lang w:eastAsia="en-US"/>
        </w:rPr>
      </w:pPr>
    </w:p>
    <w:p w14:paraId="24F51815"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Реферат</w:t>
      </w:r>
    </w:p>
    <w:p w14:paraId="69A9B61E"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по дисциплине _______________________________________</w:t>
      </w:r>
    </w:p>
    <w:p w14:paraId="2EBC8A98"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 xml:space="preserve">Тема: </w:t>
      </w:r>
      <w:r w:rsidRPr="00575DCF">
        <w:rPr>
          <w:rFonts w:eastAsia="Calibri"/>
          <w:color w:val="000000"/>
          <w:spacing w:val="1"/>
          <w:sz w:val="26"/>
          <w:szCs w:val="26"/>
          <w:lang w:eastAsia="en-US"/>
        </w:rPr>
        <w:t>____________________________________________________</w:t>
      </w:r>
    </w:p>
    <w:p w14:paraId="121DC010" w14:textId="77777777" w:rsidR="00B34E5F" w:rsidRPr="00575DCF" w:rsidRDefault="00B34E5F" w:rsidP="00C76A9D">
      <w:pPr>
        <w:jc w:val="both"/>
        <w:rPr>
          <w:rFonts w:eastAsia="Calibri"/>
          <w:sz w:val="26"/>
          <w:szCs w:val="26"/>
          <w:lang w:eastAsia="en-US"/>
        </w:rPr>
      </w:pPr>
    </w:p>
    <w:p w14:paraId="1A5DED4C" w14:textId="77777777" w:rsidR="00B34E5F" w:rsidRPr="00575DCF" w:rsidRDefault="00B34E5F" w:rsidP="00C76A9D">
      <w:pPr>
        <w:jc w:val="both"/>
        <w:rPr>
          <w:rFonts w:eastAsia="Calibri"/>
          <w:sz w:val="26"/>
          <w:szCs w:val="26"/>
          <w:lang w:eastAsia="en-US"/>
        </w:rPr>
      </w:pPr>
    </w:p>
    <w:p w14:paraId="20653B07" w14:textId="77777777" w:rsidR="00B34E5F" w:rsidRPr="00575DCF" w:rsidRDefault="00B34E5F" w:rsidP="00C76A9D">
      <w:pPr>
        <w:jc w:val="both"/>
        <w:rPr>
          <w:rFonts w:eastAsia="Calibri"/>
          <w:sz w:val="26"/>
          <w:szCs w:val="26"/>
          <w:lang w:eastAsia="en-US"/>
        </w:rPr>
      </w:pPr>
    </w:p>
    <w:p w14:paraId="43605E2B" w14:textId="77777777" w:rsidR="00197FBC" w:rsidRPr="00575DCF" w:rsidRDefault="00197FBC" w:rsidP="00C76A9D">
      <w:pPr>
        <w:jc w:val="both"/>
        <w:rPr>
          <w:rFonts w:eastAsia="Calibri"/>
          <w:sz w:val="26"/>
          <w:szCs w:val="26"/>
          <w:lang w:eastAsia="en-US"/>
        </w:rPr>
      </w:pPr>
    </w:p>
    <w:p w14:paraId="630982FE" w14:textId="77777777" w:rsidR="00197FBC" w:rsidRPr="00575DCF" w:rsidRDefault="00197FBC" w:rsidP="00C76A9D">
      <w:pPr>
        <w:jc w:val="both"/>
        <w:rPr>
          <w:rFonts w:eastAsia="Calibri"/>
          <w:sz w:val="26"/>
          <w:szCs w:val="26"/>
          <w:lang w:eastAsia="en-US"/>
        </w:rPr>
      </w:pPr>
    </w:p>
    <w:p w14:paraId="66963AC8" w14:textId="77777777" w:rsidR="00B34E5F" w:rsidRPr="00575DCF" w:rsidRDefault="00B34E5F" w:rsidP="00C76A9D">
      <w:pPr>
        <w:jc w:val="both"/>
        <w:rPr>
          <w:rFonts w:eastAsia="Calibri"/>
          <w:sz w:val="26"/>
          <w:szCs w:val="26"/>
          <w:lang w:eastAsia="en-US"/>
        </w:rPr>
      </w:pPr>
    </w:p>
    <w:p w14:paraId="2C59F030" w14:textId="77777777" w:rsidR="00B34E5F" w:rsidRPr="00575DCF" w:rsidRDefault="00B34E5F" w:rsidP="00C76A9D">
      <w:pPr>
        <w:jc w:val="both"/>
        <w:rPr>
          <w:rFonts w:eastAsia="Calibri"/>
          <w:sz w:val="26"/>
          <w:szCs w:val="26"/>
          <w:lang w:eastAsia="en-US"/>
        </w:rPr>
      </w:pPr>
    </w:p>
    <w:p w14:paraId="116019A3"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 xml:space="preserve">Выполнил: обучающийся __курса, </w:t>
      </w:r>
    </w:p>
    <w:p w14:paraId="2EC43E89"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Группы № ____, ФИО</w:t>
      </w:r>
    </w:p>
    <w:p w14:paraId="399FC9B6" w14:textId="77777777" w:rsidR="00B34E5F" w:rsidRPr="00575DCF" w:rsidRDefault="00B34E5F" w:rsidP="00C76A9D">
      <w:pPr>
        <w:tabs>
          <w:tab w:val="left" w:pos="5655"/>
        </w:tabs>
        <w:ind w:left="4962"/>
        <w:rPr>
          <w:rFonts w:eastAsia="Calibri"/>
          <w:sz w:val="26"/>
          <w:szCs w:val="26"/>
          <w:lang w:eastAsia="en-US"/>
        </w:rPr>
      </w:pPr>
      <w:r w:rsidRPr="00575DCF">
        <w:rPr>
          <w:rFonts w:eastAsia="Calibri"/>
          <w:sz w:val="26"/>
          <w:szCs w:val="26"/>
          <w:lang w:eastAsia="en-US"/>
        </w:rPr>
        <w:t>Проверил:</w:t>
      </w:r>
    </w:p>
    <w:p w14:paraId="420A30F2"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 xml:space="preserve">Преподаватель: ______ФИО </w:t>
      </w:r>
    </w:p>
    <w:p w14:paraId="1C0487FC"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___ (отметка)</w:t>
      </w:r>
    </w:p>
    <w:p w14:paraId="74E1A0BE" w14:textId="77777777" w:rsidR="00B34E5F" w:rsidRPr="00575DCF" w:rsidRDefault="00B34E5F" w:rsidP="00C76A9D">
      <w:pPr>
        <w:tabs>
          <w:tab w:val="left" w:pos="6975"/>
        </w:tabs>
        <w:jc w:val="both"/>
        <w:rPr>
          <w:rFonts w:eastAsia="Calibri"/>
          <w:sz w:val="26"/>
          <w:szCs w:val="26"/>
          <w:lang w:eastAsia="en-US"/>
        </w:rPr>
      </w:pPr>
    </w:p>
    <w:p w14:paraId="0EE07CD5" w14:textId="77777777" w:rsidR="00B34E5F" w:rsidRPr="00575DCF" w:rsidRDefault="00B34E5F" w:rsidP="00C76A9D">
      <w:pPr>
        <w:jc w:val="both"/>
        <w:rPr>
          <w:rFonts w:eastAsia="Calibri"/>
          <w:sz w:val="26"/>
          <w:szCs w:val="26"/>
          <w:lang w:eastAsia="en-US"/>
        </w:rPr>
      </w:pPr>
    </w:p>
    <w:p w14:paraId="5521A8C1" w14:textId="77777777" w:rsidR="00B34E5F" w:rsidRPr="00575DCF" w:rsidRDefault="00B34E5F" w:rsidP="00C76A9D">
      <w:pPr>
        <w:jc w:val="both"/>
        <w:rPr>
          <w:rFonts w:eastAsia="Calibri"/>
          <w:sz w:val="26"/>
          <w:szCs w:val="26"/>
          <w:lang w:eastAsia="en-US"/>
        </w:rPr>
      </w:pPr>
    </w:p>
    <w:p w14:paraId="0753E8DB" w14:textId="77777777" w:rsidR="00B34E5F" w:rsidRPr="00575DCF" w:rsidRDefault="00B34E5F" w:rsidP="00C76A9D">
      <w:pPr>
        <w:jc w:val="both"/>
        <w:rPr>
          <w:rFonts w:eastAsia="Calibri"/>
          <w:sz w:val="26"/>
          <w:szCs w:val="26"/>
          <w:lang w:eastAsia="en-US"/>
        </w:rPr>
      </w:pPr>
    </w:p>
    <w:p w14:paraId="3918CCE3" w14:textId="77777777" w:rsidR="00B34E5F" w:rsidRPr="00575DCF" w:rsidRDefault="00B34E5F" w:rsidP="00C76A9D">
      <w:pPr>
        <w:jc w:val="both"/>
        <w:rPr>
          <w:rFonts w:eastAsia="Calibri"/>
          <w:sz w:val="26"/>
          <w:szCs w:val="26"/>
          <w:lang w:eastAsia="en-US"/>
        </w:rPr>
      </w:pPr>
    </w:p>
    <w:p w14:paraId="7EF32F46" w14:textId="77777777" w:rsidR="00197FBC" w:rsidRPr="00575DCF" w:rsidRDefault="00197FBC" w:rsidP="00C76A9D">
      <w:pPr>
        <w:jc w:val="both"/>
        <w:rPr>
          <w:rFonts w:eastAsia="Calibri"/>
          <w:sz w:val="26"/>
          <w:szCs w:val="26"/>
          <w:lang w:eastAsia="en-US"/>
        </w:rPr>
      </w:pPr>
    </w:p>
    <w:p w14:paraId="52698AF0" w14:textId="77777777" w:rsidR="00197FBC" w:rsidRPr="00575DCF" w:rsidRDefault="00197FBC" w:rsidP="00C76A9D">
      <w:pPr>
        <w:jc w:val="both"/>
        <w:rPr>
          <w:rFonts w:eastAsia="Calibri"/>
          <w:sz w:val="26"/>
          <w:szCs w:val="26"/>
          <w:lang w:eastAsia="en-US"/>
        </w:rPr>
      </w:pPr>
    </w:p>
    <w:p w14:paraId="3603F26E" w14:textId="77777777" w:rsidR="00197FBC" w:rsidRPr="00575DCF" w:rsidRDefault="00197FBC" w:rsidP="00C76A9D">
      <w:pPr>
        <w:jc w:val="both"/>
        <w:rPr>
          <w:rFonts w:eastAsia="Calibri"/>
          <w:sz w:val="26"/>
          <w:szCs w:val="26"/>
          <w:lang w:eastAsia="en-US"/>
        </w:rPr>
      </w:pPr>
    </w:p>
    <w:p w14:paraId="50782640" w14:textId="77777777" w:rsidR="00197FBC" w:rsidRPr="00575DCF" w:rsidRDefault="00197FBC" w:rsidP="00C76A9D">
      <w:pPr>
        <w:jc w:val="both"/>
        <w:rPr>
          <w:rFonts w:eastAsia="Calibri"/>
          <w:sz w:val="26"/>
          <w:szCs w:val="26"/>
          <w:lang w:eastAsia="en-US"/>
        </w:rPr>
      </w:pPr>
    </w:p>
    <w:p w14:paraId="2C60393F" w14:textId="77777777" w:rsidR="00197FBC" w:rsidRPr="00575DCF" w:rsidRDefault="00197FBC" w:rsidP="00C76A9D">
      <w:pPr>
        <w:jc w:val="both"/>
        <w:rPr>
          <w:rFonts w:eastAsia="Calibri"/>
          <w:sz w:val="26"/>
          <w:szCs w:val="26"/>
          <w:lang w:eastAsia="en-US"/>
        </w:rPr>
      </w:pPr>
    </w:p>
    <w:p w14:paraId="0280F11E" w14:textId="77777777" w:rsidR="00197FBC" w:rsidRPr="00575DCF" w:rsidRDefault="00197FBC" w:rsidP="00C76A9D">
      <w:pPr>
        <w:jc w:val="both"/>
        <w:rPr>
          <w:rFonts w:eastAsia="Calibri"/>
          <w:sz w:val="26"/>
          <w:szCs w:val="26"/>
          <w:lang w:eastAsia="en-US"/>
        </w:rPr>
      </w:pPr>
    </w:p>
    <w:p w14:paraId="0778E434"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Казань, 2020 г.</w:t>
      </w:r>
    </w:p>
    <w:p w14:paraId="43D75A29" w14:textId="77777777" w:rsidR="00B34E5F" w:rsidRPr="00575DCF" w:rsidRDefault="00B34E5F" w:rsidP="00C76A9D">
      <w:pPr>
        <w:snapToGrid w:val="0"/>
        <w:jc w:val="both"/>
        <w:rPr>
          <w:rFonts w:eastAsia="Calibri"/>
          <w:sz w:val="26"/>
          <w:szCs w:val="26"/>
          <w:lang w:eastAsia="en-US"/>
        </w:rPr>
      </w:pPr>
    </w:p>
    <w:p w14:paraId="55EDF6DD" w14:textId="77777777" w:rsidR="00B34E5F" w:rsidRPr="00575DCF" w:rsidRDefault="00B34E5F" w:rsidP="00C76A9D">
      <w:pPr>
        <w:pStyle w:val="a3"/>
        <w:spacing w:before="0" w:beforeAutospacing="0" w:after="0" w:afterAutospacing="0"/>
        <w:rPr>
          <w:sz w:val="26"/>
          <w:szCs w:val="26"/>
        </w:rPr>
      </w:pPr>
    </w:p>
    <w:sectPr w:rsidR="00B34E5F" w:rsidRPr="00575DCF" w:rsidSect="0053253B">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D1101" w14:textId="77777777" w:rsidR="006C1FC4" w:rsidRDefault="006C1FC4" w:rsidP="0053253B">
      <w:r>
        <w:separator/>
      </w:r>
    </w:p>
  </w:endnote>
  <w:endnote w:type="continuationSeparator" w:id="0">
    <w:p w14:paraId="129B18EE" w14:textId="77777777" w:rsidR="006C1FC4" w:rsidRDefault="006C1FC4" w:rsidP="0053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14:paraId="202B2A28" w14:textId="31908FB4" w:rsidR="006C1FC4" w:rsidRDefault="006C1FC4">
        <w:pPr>
          <w:pStyle w:val="ab"/>
          <w:jc w:val="right"/>
        </w:pPr>
        <w:r>
          <w:fldChar w:fldCharType="begin"/>
        </w:r>
        <w:r>
          <w:instrText>PAGE   \* MERGEFORMAT</w:instrText>
        </w:r>
        <w:r>
          <w:fldChar w:fldCharType="separate"/>
        </w:r>
        <w:r w:rsidR="006865F1">
          <w:rPr>
            <w:noProof/>
          </w:rPr>
          <w:t>2</w:t>
        </w:r>
        <w:r>
          <w:fldChar w:fldCharType="end"/>
        </w:r>
      </w:p>
    </w:sdtContent>
  </w:sdt>
  <w:p w14:paraId="133B8FE5" w14:textId="77777777" w:rsidR="006C1FC4" w:rsidRDefault="006C1FC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001F8" w14:textId="77777777" w:rsidR="006C1FC4" w:rsidRDefault="006C1FC4" w:rsidP="0053253B">
      <w:r>
        <w:separator/>
      </w:r>
    </w:p>
  </w:footnote>
  <w:footnote w:type="continuationSeparator" w:id="0">
    <w:p w14:paraId="37FA32B8" w14:textId="77777777" w:rsidR="006C1FC4" w:rsidRDefault="006C1FC4" w:rsidP="005325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C52A2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27F579C"/>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BE3C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CFD254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71671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61421F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6B642E"/>
    <w:multiLevelType w:val="hybridMultilevel"/>
    <w:tmpl w:val="3124A9DA"/>
    <w:lvl w:ilvl="0" w:tplc="DE168E8E">
      <w:start w:val="1"/>
      <w:numFmt w:val="decimal"/>
      <w:lvlText w:val="%1."/>
      <w:lvlJc w:val="left"/>
      <w:pPr>
        <w:ind w:left="3763" w:hanging="360"/>
      </w:pPr>
      <w:rPr>
        <w:rFonts w:hint="default"/>
        <w:b/>
      </w:rPr>
    </w:lvl>
    <w:lvl w:ilvl="1" w:tplc="A64EB0EC">
      <w:start w:val="1"/>
      <w:numFmt w:val="bullet"/>
      <w:lvlText w:val=""/>
      <w:lvlJc w:val="left"/>
      <w:pPr>
        <w:tabs>
          <w:tab w:val="num" w:pos="4483"/>
        </w:tabs>
        <w:ind w:left="4463" w:hanging="340"/>
      </w:pPr>
      <w:rPr>
        <w:rFonts w:ascii="Symbol" w:hAnsi="Symbol" w:hint="default"/>
        <w:b/>
      </w:r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835C8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D8B01C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773732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A767839"/>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9"/>
  </w:num>
  <w:num w:numId="3">
    <w:abstractNumId w:val="24"/>
  </w:num>
  <w:num w:numId="4">
    <w:abstractNumId w:val="27"/>
  </w:num>
  <w:num w:numId="5">
    <w:abstractNumId w:val="15"/>
  </w:num>
  <w:num w:numId="6">
    <w:abstractNumId w:val="19"/>
  </w:num>
  <w:num w:numId="7">
    <w:abstractNumId w:val="18"/>
  </w:num>
  <w:num w:numId="8">
    <w:abstractNumId w:val="8"/>
  </w:num>
  <w:num w:numId="9">
    <w:abstractNumId w:val="20"/>
  </w:num>
  <w:num w:numId="10">
    <w:abstractNumId w:val="28"/>
  </w:num>
  <w:num w:numId="11">
    <w:abstractNumId w:val="0"/>
  </w:num>
  <w:num w:numId="12">
    <w:abstractNumId w:val="1"/>
  </w:num>
  <w:num w:numId="13">
    <w:abstractNumId w:val="3"/>
  </w:num>
  <w:num w:numId="14">
    <w:abstractNumId w:val="13"/>
  </w:num>
  <w:num w:numId="15">
    <w:abstractNumId w:val="2"/>
  </w:num>
  <w:num w:numId="16">
    <w:abstractNumId w:val="34"/>
  </w:num>
  <w:num w:numId="17">
    <w:abstractNumId w:val="31"/>
  </w:num>
  <w:num w:numId="18">
    <w:abstractNumId w:val="4"/>
  </w:num>
  <w:num w:numId="19">
    <w:abstractNumId w:val="22"/>
  </w:num>
  <w:num w:numId="20">
    <w:abstractNumId w:val="16"/>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5"/>
  </w:num>
  <w:num w:numId="24">
    <w:abstractNumId w:val="25"/>
  </w:num>
  <w:num w:numId="25">
    <w:abstractNumId w:val="7"/>
  </w:num>
  <w:num w:numId="26">
    <w:abstractNumId w:val="17"/>
  </w:num>
  <w:num w:numId="27">
    <w:abstractNumId w:val="29"/>
  </w:num>
  <w:num w:numId="28">
    <w:abstractNumId w:val="26"/>
  </w:num>
  <w:num w:numId="29">
    <w:abstractNumId w:val="12"/>
  </w:num>
  <w:num w:numId="30">
    <w:abstractNumId w:val="21"/>
  </w:num>
  <w:num w:numId="31">
    <w:abstractNumId w:val="30"/>
  </w:num>
  <w:num w:numId="32">
    <w:abstractNumId w:val="6"/>
  </w:num>
  <w:num w:numId="33">
    <w:abstractNumId w:val="23"/>
  </w:num>
  <w:num w:numId="34">
    <w:abstractNumId w:val="14"/>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A0C47"/>
    <w:rsid w:val="000C1ECE"/>
    <w:rsid w:val="0011157F"/>
    <w:rsid w:val="0014632B"/>
    <w:rsid w:val="00163CB8"/>
    <w:rsid w:val="00197FBC"/>
    <w:rsid w:val="001A763E"/>
    <w:rsid w:val="0021328C"/>
    <w:rsid w:val="00214214"/>
    <w:rsid w:val="0028088D"/>
    <w:rsid w:val="002E3FAA"/>
    <w:rsid w:val="00322B59"/>
    <w:rsid w:val="00367BEC"/>
    <w:rsid w:val="0037011A"/>
    <w:rsid w:val="003825CD"/>
    <w:rsid w:val="003A3D08"/>
    <w:rsid w:val="00414941"/>
    <w:rsid w:val="00414B8F"/>
    <w:rsid w:val="004569AB"/>
    <w:rsid w:val="004748CD"/>
    <w:rsid w:val="004B5D42"/>
    <w:rsid w:val="004E253F"/>
    <w:rsid w:val="004F6238"/>
    <w:rsid w:val="0051478B"/>
    <w:rsid w:val="0053253B"/>
    <w:rsid w:val="00556FF2"/>
    <w:rsid w:val="00575DCF"/>
    <w:rsid w:val="005D3ABF"/>
    <w:rsid w:val="00626EF9"/>
    <w:rsid w:val="006757D7"/>
    <w:rsid w:val="006865F1"/>
    <w:rsid w:val="006C1FC4"/>
    <w:rsid w:val="006E1C4B"/>
    <w:rsid w:val="0073586B"/>
    <w:rsid w:val="007A45EB"/>
    <w:rsid w:val="007E12DE"/>
    <w:rsid w:val="00801178"/>
    <w:rsid w:val="008575D7"/>
    <w:rsid w:val="008862F0"/>
    <w:rsid w:val="008A0DCD"/>
    <w:rsid w:val="008A6A54"/>
    <w:rsid w:val="008C40EA"/>
    <w:rsid w:val="008F0447"/>
    <w:rsid w:val="008F5F42"/>
    <w:rsid w:val="00907584"/>
    <w:rsid w:val="00920844"/>
    <w:rsid w:val="00922C08"/>
    <w:rsid w:val="0095752C"/>
    <w:rsid w:val="009D0120"/>
    <w:rsid w:val="009E62BC"/>
    <w:rsid w:val="00A13ECE"/>
    <w:rsid w:val="00A35614"/>
    <w:rsid w:val="00A84DB6"/>
    <w:rsid w:val="00AB407D"/>
    <w:rsid w:val="00B34E5F"/>
    <w:rsid w:val="00B43C02"/>
    <w:rsid w:val="00B766C1"/>
    <w:rsid w:val="00BC680E"/>
    <w:rsid w:val="00BD4775"/>
    <w:rsid w:val="00C2246D"/>
    <w:rsid w:val="00C76A9D"/>
    <w:rsid w:val="00C8344F"/>
    <w:rsid w:val="00C95E57"/>
    <w:rsid w:val="00CA1BD0"/>
    <w:rsid w:val="00CA6105"/>
    <w:rsid w:val="00CA7B97"/>
    <w:rsid w:val="00D13192"/>
    <w:rsid w:val="00D223C7"/>
    <w:rsid w:val="00E63608"/>
    <w:rsid w:val="00EA3C71"/>
    <w:rsid w:val="00EA6B31"/>
    <w:rsid w:val="00EB2731"/>
    <w:rsid w:val="00EB5F5F"/>
    <w:rsid w:val="00EB66EC"/>
    <w:rsid w:val="00ED4B87"/>
    <w:rsid w:val="00ED7DAB"/>
    <w:rsid w:val="00EE2110"/>
    <w:rsid w:val="00F238BB"/>
    <w:rsid w:val="00F445F6"/>
    <w:rsid w:val="00F7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B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197FBC"/>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197FBC"/>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197FB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53253B"/>
    <w:pPr>
      <w:tabs>
        <w:tab w:val="center" w:pos="4677"/>
        <w:tab w:val="right" w:pos="9355"/>
      </w:tabs>
    </w:pPr>
  </w:style>
  <w:style w:type="character" w:customStyle="1" w:styleId="aa">
    <w:name w:val="Верхний колонтитул Знак"/>
    <w:basedOn w:val="a0"/>
    <w:link w:val="a9"/>
    <w:uiPriority w:val="99"/>
    <w:rsid w:val="0053253B"/>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253B"/>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253B"/>
    <w:rPr>
      <w:rFonts w:ascii="Times New Roman" w:eastAsia="Times New Roman" w:hAnsi="Times New Roman" w:cs="Times New Roman"/>
      <w:sz w:val="24"/>
      <w:szCs w:val="24"/>
      <w:lang w:eastAsia="ru-RU"/>
    </w:rPr>
  </w:style>
  <w:style w:type="character" w:styleId="ad">
    <w:name w:val="Hyperlink"/>
    <w:basedOn w:val="a0"/>
    <w:uiPriority w:val="99"/>
    <w:unhideWhenUsed/>
    <w:rsid w:val="0037011A"/>
    <w:rPr>
      <w:color w:val="0563C1" w:themeColor="hyperlink"/>
      <w:u w:val="single"/>
    </w:rPr>
  </w:style>
  <w:style w:type="character" w:customStyle="1" w:styleId="UnresolvedMention">
    <w:name w:val="Unresolved Mention"/>
    <w:basedOn w:val="a0"/>
    <w:uiPriority w:val="99"/>
    <w:semiHidden/>
    <w:unhideWhenUsed/>
    <w:rsid w:val="0037011A"/>
    <w:rPr>
      <w:color w:val="605E5C"/>
      <w:shd w:val="clear" w:color="auto" w:fill="E1DFDD"/>
    </w:rPr>
  </w:style>
  <w:style w:type="character" w:customStyle="1" w:styleId="a8">
    <w:name w:val="Абзац списка Знак"/>
    <w:aliases w:val="Нумерованый список Знак,List Paragraph1 Знак"/>
    <w:link w:val="a7"/>
    <w:uiPriority w:val="34"/>
    <w:rsid w:val="006C1FC4"/>
    <w:rPr>
      <w:rFonts w:ascii="Calibri" w:eastAsia="Calibri" w:hAnsi="Calibri" w:cs="Calibri"/>
      <w:sz w:val="24"/>
      <w:szCs w:val="24"/>
      <w:lang w:eastAsia="ru-RU"/>
    </w:rPr>
  </w:style>
  <w:style w:type="paragraph" w:styleId="31">
    <w:name w:val="toc 3"/>
    <w:basedOn w:val="a"/>
    <w:next w:val="a"/>
    <w:autoRedefine/>
    <w:uiPriority w:val="39"/>
    <w:qFormat/>
    <w:rsid w:val="006C1FC4"/>
    <w:pPr>
      <w:tabs>
        <w:tab w:val="right" w:leader="dot" w:pos="10348"/>
      </w:tabs>
      <w:spacing w:line="360" w:lineRule="auto"/>
    </w:pPr>
  </w:style>
  <w:style w:type="paragraph" w:styleId="12">
    <w:name w:val="toc 1"/>
    <w:basedOn w:val="a"/>
    <w:next w:val="a"/>
    <w:autoRedefine/>
    <w:uiPriority w:val="39"/>
    <w:unhideWhenUsed/>
    <w:qFormat/>
    <w:rsid w:val="006C1FC4"/>
    <w:pPr>
      <w:spacing w:after="100" w:line="276" w:lineRule="auto"/>
    </w:pPr>
    <w:rPr>
      <w:rFonts w:eastAsia="Calibri"/>
      <w:lang w:eastAsia="en-US"/>
    </w:rPr>
  </w:style>
  <w:style w:type="paragraph" w:styleId="ae">
    <w:name w:val="TOC Heading"/>
    <w:basedOn w:val="1"/>
    <w:next w:val="a"/>
    <w:uiPriority w:val="39"/>
    <w:semiHidden/>
    <w:unhideWhenUsed/>
    <w:qFormat/>
    <w:rsid w:val="006C1FC4"/>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6C1FC4"/>
    <w:pPr>
      <w:spacing w:after="100" w:line="276" w:lineRule="auto"/>
      <w:ind w:left="220"/>
    </w:pPr>
    <w:rPr>
      <w:rFonts w:asciiTheme="minorHAnsi" w:eastAsiaTheme="minorEastAsia" w:hAnsiTheme="minorHAnsi" w:cstheme="minorBidi"/>
      <w:sz w:val="22"/>
      <w:szCs w:val="22"/>
      <w:lang w:eastAsia="en-US"/>
    </w:rPr>
  </w:style>
  <w:style w:type="character" w:customStyle="1" w:styleId="30">
    <w:name w:val="Заголовок 3 Знак"/>
    <w:basedOn w:val="a0"/>
    <w:link w:val="3"/>
    <w:uiPriority w:val="9"/>
    <w:semiHidden/>
    <w:rsid w:val="00197FBC"/>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97FBC"/>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97FBC"/>
    <w:rPr>
      <w:rFonts w:asciiTheme="majorHAnsi" w:eastAsiaTheme="majorEastAsia" w:hAnsiTheme="majorHAnsi" w:cstheme="majorBidi"/>
      <w:i/>
      <w:iCs/>
      <w:color w:val="272727" w:themeColor="text1" w:themeTint="D8"/>
      <w:sz w:val="21"/>
      <w:szCs w:val="21"/>
      <w:lang w:eastAsia="ru-RU"/>
    </w:rPr>
  </w:style>
  <w:style w:type="paragraph" w:styleId="23">
    <w:name w:val="Body Text Indent 2"/>
    <w:basedOn w:val="a"/>
    <w:link w:val="24"/>
    <w:rsid w:val="00197FBC"/>
    <w:pPr>
      <w:spacing w:after="120" w:line="480" w:lineRule="auto"/>
      <w:ind w:left="283"/>
    </w:pPr>
  </w:style>
  <w:style w:type="character" w:customStyle="1" w:styleId="24">
    <w:name w:val="Основной текст с отступом 2 Знак"/>
    <w:basedOn w:val="a0"/>
    <w:link w:val="23"/>
    <w:rsid w:val="00197FBC"/>
    <w:rPr>
      <w:rFonts w:ascii="Times New Roman" w:eastAsia="Times New Roman" w:hAnsi="Times New Roman" w:cs="Times New Roman"/>
      <w:sz w:val="24"/>
      <w:szCs w:val="24"/>
      <w:lang w:eastAsia="ru-RU"/>
    </w:rPr>
  </w:style>
  <w:style w:type="paragraph" w:styleId="af">
    <w:name w:val="Body Text Indent"/>
    <w:basedOn w:val="af0"/>
    <w:link w:val="af1"/>
    <w:rsid w:val="00197FBC"/>
    <w:pPr>
      <w:widowControl w:val="0"/>
      <w:suppressAutoHyphens/>
      <w:ind w:left="283"/>
    </w:pPr>
    <w:rPr>
      <w:rFonts w:eastAsia="Lucida Sans Unicode"/>
      <w:lang w:eastAsia="ar-SA"/>
    </w:rPr>
  </w:style>
  <w:style w:type="character" w:customStyle="1" w:styleId="af1">
    <w:name w:val="Основной текст с отступом Знак"/>
    <w:basedOn w:val="a0"/>
    <w:link w:val="af"/>
    <w:rsid w:val="00197FBC"/>
    <w:rPr>
      <w:rFonts w:ascii="Times New Roman" w:eastAsia="Lucida Sans Unicode" w:hAnsi="Times New Roman" w:cs="Times New Roman"/>
      <w:sz w:val="24"/>
      <w:szCs w:val="24"/>
      <w:lang w:eastAsia="ar-SA"/>
    </w:rPr>
  </w:style>
  <w:style w:type="paragraph" w:styleId="af2">
    <w:name w:val="Plain Text"/>
    <w:basedOn w:val="a"/>
    <w:link w:val="af3"/>
    <w:rsid w:val="00197FBC"/>
    <w:rPr>
      <w:rFonts w:ascii="Courier New" w:hAnsi="Courier New"/>
      <w:sz w:val="20"/>
      <w:szCs w:val="20"/>
    </w:rPr>
  </w:style>
  <w:style w:type="character" w:customStyle="1" w:styleId="af3">
    <w:name w:val="Текст Знак"/>
    <w:basedOn w:val="a0"/>
    <w:link w:val="af2"/>
    <w:rsid w:val="00197FBC"/>
    <w:rPr>
      <w:rFonts w:ascii="Courier New" w:eastAsia="Times New Roman" w:hAnsi="Courier New" w:cs="Times New Roman"/>
      <w:sz w:val="20"/>
      <w:szCs w:val="20"/>
      <w:lang w:eastAsia="ru-RU"/>
    </w:rPr>
  </w:style>
  <w:style w:type="paragraph" w:styleId="af4">
    <w:name w:val="Block Text"/>
    <w:basedOn w:val="a"/>
    <w:rsid w:val="00197FBC"/>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197FBC"/>
    <w:pPr>
      <w:widowControl w:val="0"/>
      <w:autoSpaceDE w:val="0"/>
      <w:autoSpaceDN w:val="0"/>
      <w:adjustRightInd w:val="0"/>
      <w:jc w:val="both"/>
    </w:pPr>
    <w:rPr>
      <w:lang w:eastAsia="en-US"/>
    </w:rPr>
  </w:style>
  <w:style w:type="paragraph" w:styleId="af0">
    <w:name w:val="Body Text"/>
    <w:basedOn w:val="a"/>
    <w:link w:val="af5"/>
    <w:uiPriority w:val="99"/>
    <w:semiHidden/>
    <w:unhideWhenUsed/>
    <w:rsid w:val="00197FBC"/>
    <w:pPr>
      <w:spacing w:after="120"/>
    </w:pPr>
  </w:style>
  <w:style w:type="character" w:customStyle="1" w:styleId="af5">
    <w:name w:val="Основной текст Знак"/>
    <w:basedOn w:val="a0"/>
    <w:link w:val="af0"/>
    <w:uiPriority w:val="99"/>
    <w:semiHidden/>
    <w:rsid w:val="00197FBC"/>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EA3C71"/>
    <w:rPr>
      <w:rFonts w:ascii="Segoe UI" w:hAnsi="Segoe UI" w:cs="Segoe UI"/>
      <w:sz w:val="18"/>
      <w:szCs w:val="18"/>
    </w:rPr>
  </w:style>
  <w:style w:type="character" w:customStyle="1" w:styleId="af7">
    <w:name w:val="Текст выноски Знак"/>
    <w:basedOn w:val="a0"/>
    <w:link w:val="af6"/>
    <w:uiPriority w:val="99"/>
    <w:semiHidden/>
    <w:rsid w:val="00EA3C7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8739800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80848865">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467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296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65758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9EDC9-FBA9-4DCA-BF64-E48AAB5B8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30</Pages>
  <Words>7095</Words>
  <Characters>40442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User-2</cp:lastModifiedBy>
  <cp:revision>55</cp:revision>
  <cp:lastPrinted>2022-03-30T05:54:00Z</cp:lastPrinted>
  <dcterms:created xsi:type="dcterms:W3CDTF">2020-02-01T13:28:00Z</dcterms:created>
  <dcterms:modified xsi:type="dcterms:W3CDTF">2022-03-30T09:29:00Z</dcterms:modified>
</cp:coreProperties>
</file>